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DBC8F4">
      <w:pPr>
        <w:tabs>
          <w:tab w:val="left" w:pos="3585"/>
        </w:tabs>
        <w:spacing w:line="420" w:lineRule="exact"/>
        <w:jc w:val="center"/>
        <w:rPr>
          <w:rFonts w:hint="eastAsia" w:ascii="仿宋_GB2312" w:hAnsi="微软雅黑" w:eastAsia="仿宋_GB2312" w:cs="宋体"/>
          <w:color w:val="000000"/>
          <w:kern w:val="0"/>
          <w:sz w:val="32"/>
          <w:szCs w:val="32"/>
        </w:rPr>
      </w:pPr>
      <w:bookmarkStart w:id="1" w:name="_GoBack"/>
      <w:bookmarkEnd w:id="1"/>
    </w:p>
    <w:p w14:paraId="228140FC">
      <w:pPr>
        <w:spacing w:line="0" w:lineRule="atLeast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附件1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：</w:t>
      </w:r>
    </w:p>
    <w:p w14:paraId="34F04B34">
      <w:pPr>
        <w:spacing w:line="0" w:lineRule="atLeast"/>
        <w:jc w:val="center"/>
        <w:rPr>
          <w:b/>
          <w:bCs/>
          <w:sz w:val="44"/>
        </w:rPr>
      </w:pPr>
    </w:p>
    <w:p w14:paraId="2B033760">
      <w:pPr>
        <w:spacing w:line="0" w:lineRule="atLeast"/>
        <w:jc w:val="center"/>
        <w:rPr>
          <w:b/>
          <w:bCs/>
          <w:sz w:val="44"/>
        </w:rPr>
      </w:pPr>
    </w:p>
    <w:p w14:paraId="6A86CED3">
      <w:pPr>
        <w:spacing w:line="0" w:lineRule="atLeast"/>
        <w:jc w:val="center"/>
        <w:rPr>
          <w:b/>
          <w:bCs/>
          <w:sz w:val="44"/>
        </w:rPr>
      </w:pPr>
    </w:p>
    <w:p w14:paraId="5A9EB5C0">
      <w:pPr>
        <w:spacing w:line="0" w:lineRule="atLeast"/>
        <w:jc w:val="center"/>
        <w:rPr>
          <w:b/>
          <w:bCs/>
          <w:sz w:val="44"/>
        </w:rPr>
      </w:pPr>
    </w:p>
    <w:p w14:paraId="04292819">
      <w:pPr>
        <w:spacing w:line="0" w:lineRule="atLeast"/>
        <w:jc w:val="center"/>
        <w:rPr>
          <w:b/>
          <w:bCs/>
          <w:sz w:val="44"/>
        </w:rPr>
      </w:pPr>
    </w:p>
    <w:p w14:paraId="369E31DB">
      <w:pPr>
        <w:spacing w:line="0" w:lineRule="atLeast"/>
        <w:jc w:val="center"/>
        <w:rPr>
          <w:rFonts w:hint="eastAsia" w:ascii="黑体" w:hAnsi="黑体" w:eastAsia="黑体" w:cs="黑体"/>
          <w:b w:val="0"/>
          <w:bCs w:val="0"/>
          <w:sz w:val="48"/>
          <w:szCs w:val="22"/>
        </w:rPr>
      </w:pPr>
      <w:r>
        <w:rPr>
          <w:rFonts w:hint="eastAsia" w:ascii="黑体" w:hAnsi="黑体" w:eastAsia="黑体" w:cs="黑体"/>
          <w:b w:val="0"/>
          <w:bCs w:val="0"/>
          <w:sz w:val="48"/>
          <w:szCs w:val="22"/>
        </w:rPr>
        <w:t>永州市指导性科技计划项目申请书</w:t>
      </w:r>
    </w:p>
    <w:p w14:paraId="2B1751A8">
      <w:pPr>
        <w:spacing w:line="0" w:lineRule="atLeast"/>
        <w:rPr>
          <w:rFonts w:hint="eastAsia" w:eastAsiaTheme="minorEastAsia"/>
          <w:sz w:val="30"/>
          <w:szCs w:val="30"/>
          <w:lang w:eastAsia="zh-CN"/>
        </w:rPr>
      </w:pPr>
    </w:p>
    <w:p w14:paraId="16A4AD05">
      <w:pPr>
        <w:rPr>
          <w:sz w:val="30"/>
          <w:szCs w:val="30"/>
        </w:rPr>
      </w:pPr>
    </w:p>
    <w:p w14:paraId="37A2FEA2">
      <w:pPr>
        <w:rPr>
          <w:sz w:val="30"/>
          <w:szCs w:val="30"/>
        </w:rPr>
      </w:pPr>
    </w:p>
    <w:p w14:paraId="17093B25">
      <w:pPr>
        <w:spacing w:line="1240" w:lineRule="exact"/>
        <w:ind w:left="0" w:leftChars="0" w:right="745" w:rightChars="355" w:firstLine="837" w:firstLineChars="242"/>
        <w:rPr>
          <w:rFonts w:hint="default" w:ascii="黑体" w:hAnsi="黑体" w:eastAsia="黑体" w:cs="黑体"/>
          <w:b w:val="0"/>
          <w:bCs w:val="0"/>
          <w:color w:val="000000"/>
          <w:spacing w:val="20"/>
          <w:sz w:val="30"/>
          <w:u w:val="singl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000000"/>
          <w:spacing w:val="23"/>
          <w:sz w:val="30"/>
        </w:rPr>
        <w:t>项目名称</w:t>
      </w:r>
      <w:r>
        <w:rPr>
          <w:rFonts w:hint="eastAsia" w:ascii="黑体" w:hAnsi="黑体" w:eastAsia="黑体" w:cs="黑体"/>
          <w:b w:val="0"/>
          <w:bCs w:val="0"/>
          <w:color w:val="000000"/>
          <w:spacing w:val="23"/>
          <w:sz w:val="30"/>
          <w:lang w:eastAsia="zh-CN"/>
        </w:rPr>
        <w:t>：</w:t>
      </w:r>
      <w:r>
        <w:rPr>
          <w:rFonts w:hint="eastAsia" w:ascii="黑体" w:hAnsi="黑体" w:eastAsia="黑体" w:cs="黑体"/>
          <w:b w:val="0"/>
          <w:bCs w:val="0"/>
          <w:color w:val="000000"/>
          <w:spacing w:val="23"/>
          <w:sz w:val="30"/>
          <w:u w:val="single"/>
          <w:lang w:val="en-US" w:eastAsia="zh-CN"/>
        </w:rPr>
        <w:t xml:space="preserve">                            </w:t>
      </w:r>
    </w:p>
    <w:p w14:paraId="7B695384">
      <w:pPr>
        <w:spacing w:line="1240" w:lineRule="exact"/>
        <w:ind w:left="0" w:leftChars="0" w:right="745" w:rightChars="355" w:firstLine="837" w:firstLineChars="242"/>
        <w:rPr>
          <w:rFonts w:hint="default" w:ascii="黑体" w:hAnsi="黑体" w:eastAsia="黑体" w:cs="黑体"/>
          <w:b w:val="0"/>
          <w:bCs w:val="0"/>
          <w:sz w:val="30"/>
          <w:szCs w:val="30"/>
          <w:u w:val="singl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000000"/>
          <w:spacing w:val="23"/>
          <w:sz w:val="30"/>
        </w:rPr>
        <w:t>申请单位</w:t>
      </w:r>
      <w:r>
        <w:rPr>
          <w:rFonts w:hint="eastAsia" w:ascii="黑体" w:hAnsi="黑体" w:eastAsia="黑体" w:cs="黑体"/>
          <w:b w:val="0"/>
          <w:bCs w:val="0"/>
          <w:color w:val="000000"/>
          <w:sz w:val="30"/>
          <w:u w:val="none"/>
        </w:rPr>
        <w:t>(公章)</w:t>
      </w:r>
      <w:r>
        <w:rPr>
          <w:rFonts w:hint="eastAsia" w:ascii="黑体" w:hAnsi="黑体" w:eastAsia="黑体" w:cs="黑体"/>
          <w:b w:val="0"/>
          <w:bCs w:val="0"/>
          <w:color w:val="000000"/>
          <w:sz w:val="30"/>
          <w:u w:val="none"/>
          <w:lang w:eastAsia="zh-CN"/>
        </w:rPr>
        <w:t>：</w:t>
      </w:r>
      <w:r>
        <w:rPr>
          <w:rFonts w:hint="eastAsia" w:ascii="黑体" w:hAnsi="黑体" w:eastAsia="黑体" w:cs="黑体"/>
          <w:b w:val="0"/>
          <w:bCs w:val="0"/>
          <w:color w:val="000000"/>
          <w:sz w:val="30"/>
          <w:u w:val="single"/>
          <w:lang w:val="en-US" w:eastAsia="zh-CN"/>
        </w:rPr>
        <w:t xml:space="preserve">                               </w:t>
      </w:r>
    </w:p>
    <w:p w14:paraId="3E4C318E">
      <w:pPr>
        <w:spacing w:line="1240" w:lineRule="exact"/>
        <w:ind w:left="0" w:leftChars="0" w:right="745" w:rightChars="355" w:firstLine="840" w:firstLineChars="0"/>
        <w:rPr>
          <w:rFonts w:hint="default" w:ascii="黑体" w:hAnsi="黑体" w:eastAsia="黑体" w:cs="黑体"/>
          <w:b w:val="0"/>
          <w:bCs w:val="0"/>
          <w:color w:val="000000"/>
          <w:sz w:val="30"/>
          <w:u w:val="singl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000000"/>
          <w:spacing w:val="-20"/>
          <w:sz w:val="30"/>
        </w:rPr>
        <w:t>项目负责人</w:t>
      </w:r>
      <w:r>
        <w:rPr>
          <w:rFonts w:hint="eastAsia" w:ascii="黑体" w:hAnsi="黑体" w:eastAsia="黑体" w:cs="黑体"/>
          <w:b w:val="0"/>
          <w:bCs w:val="0"/>
          <w:color w:val="000000"/>
          <w:spacing w:val="-20"/>
          <w:sz w:val="30"/>
          <w:lang w:eastAsia="zh-CN"/>
        </w:rPr>
        <w:t>：</w:t>
      </w:r>
      <w:r>
        <w:rPr>
          <w:rFonts w:hint="eastAsia" w:ascii="黑体" w:hAnsi="黑体" w:eastAsia="黑体" w:cs="黑体"/>
          <w:b w:val="0"/>
          <w:bCs w:val="0"/>
          <w:color w:val="000000"/>
          <w:spacing w:val="-20"/>
          <w:sz w:val="30"/>
          <w:u w:val="single"/>
          <w:lang w:val="en-US" w:eastAsia="zh-CN"/>
        </w:rPr>
        <w:t xml:space="preserve">                                                    </w:t>
      </w:r>
    </w:p>
    <w:p w14:paraId="277D0FA7">
      <w:pPr>
        <w:spacing w:line="1240" w:lineRule="exact"/>
        <w:ind w:left="0" w:leftChars="0" w:right="745" w:rightChars="355" w:firstLine="837" w:firstLineChars="242"/>
        <w:rPr>
          <w:rFonts w:hint="eastAsia" w:ascii="黑体" w:hAnsi="黑体" w:eastAsia="黑体" w:cs="黑体"/>
          <w:b w:val="0"/>
          <w:bCs w:val="0"/>
          <w:color w:val="000000"/>
          <w:spacing w:val="38"/>
          <w:sz w:val="30"/>
        </w:rPr>
      </w:pPr>
      <w:r>
        <w:rPr>
          <w:rFonts w:hint="eastAsia" w:ascii="黑体" w:hAnsi="黑体" w:eastAsia="黑体" w:cs="黑体"/>
          <w:b w:val="0"/>
          <w:bCs w:val="0"/>
          <w:color w:val="000000"/>
          <w:spacing w:val="23"/>
          <w:sz w:val="30"/>
        </w:rPr>
        <w:t>填报日期</w:t>
      </w:r>
      <w:r>
        <w:rPr>
          <w:rFonts w:hint="eastAsia" w:ascii="黑体" w:hAnsi="黑体" w:eastAsia="黑体" w:cs="黑体"/>
          <w:b w:val="0"/>
          <w:bCs w:val="0"/>
          <w:color w:val="000000"/>
          <w:spacing w:val="23"/>
          <w:sz w:val="30"/>
          <w:lang w:val="en-US" w:eastAsia="zh-CN"/>
        </w:rPr>
        <w:t xml:space="preserve">        </w:t>
      </w:r>
      <w:r>
        <w:rPr>
          <w:rFonts w:hint="eastAsia" w:ascii="黑体" w:hAnsi="黑体" w:eastAsia="黑体" w:cs="黑体"/>
          <w:b w:val="0"/>
          <w:bCs w:val="0"/>
          <w:color w:val="000000"/>
          <w:spacing w:val="38"/>
          <w:sz w:val="30"/>
        </w:rPr>
        <w:t>年</w:t>
      </w:r>
      <w:r>
        <w:rPr>
          <w:rFonts w:hint="eastAsia" w:ascii="黑体" w:hAnsi="黑体" w:eastAsia="黑体" w:cs="黑体"/>
          <w:b w:val="0"/>
          <w:bCs w:val="0"/>
          <w:color w:val="000000"/>
          <w:spacing w:val="38"/>
          <w:sz w:val="30"/>
          <w:lang w:val="en-US" w:eastAsia="zh-CN"/>
        </w:rPr>
        <w:t xml:space="preserve">    </w:t>
      </w:r>
      <w:r>
        <w:rPr>
          <w:rFonts w:hint="eastAsia" w:ascii="黑体" w:hAnsi="黑体" w:eastAsia="黑体" w:cs="黑体"/>
          <w:b w:val="0"/>
          <w:bCs w:val="0"/>
          <w:color w:val="000000"/>
          <w:spacing w:val="38"/>
          <w:sz w:val="30"/>
        </w:rPr>
        <w:t>月</w:t>
      </w:r>
      <w:r>
        <w:rPr>
          <w:rFonts w:hint="eastAsia" w:ascii="黑体" w:hAnsi="黑体" w:eastAsia="黑体" w:cs="黑体"/>
          <w:b w:val="0"/>
          <w:bCs w:val="0"/>
          <w:color w:val="000000"/>
          <w:spacing w:val="38"/>
          <w:sz w:val="30"/>
          <w:lang w:val="en-US" w:eastAsia="zh-CN"/>
        </w:rPr>
        <w:t xml:space="preserve">    </w:t>
      </w:r>
      <w:r>
        <w:rPr>
          <w:rFonts w:hint="eastAsia" w:ascii="黑体" w:hAnsi="黑体" w:eastAsia="黑体" w:cs="黑体"/>
          <w:b w:val="0"/>
          <w:bCs w:val="0"/>
          <w:color w:val="000000"/>
          <w:spacing w:val="38"/>
          <w:sz w:val="30"/>
        </w:rPr>
        <w:t>日</w:t>
      </w:r>
    </w:p>
    <w:p w14:paraId="63157EC9">
      <w:pPr>
        <w:ind w:left="0" w:leftChars="0" w:right="525" w:rightChars="250" w:firstLine="642" w:firstLineChars="306"/>
      </w:pPr>
    </w:p>
    <w:p w14:paraId="5DFE31ED"/>
    <w:p w14:paraId="6E587D93">
      <w:pPr>
        <w:spacing w:line="480" w:lineRule="auto"/>
        <w:rPr>
          <w:b/>
          <w:bCs/>
          <w:spacing w:val="26"/>
          <w:sz w:val="30"/>
        </w:rPr>
      </w:pPr>
    </w:p>
    <w:p w14:paraId="6BCB9AF7">
      <w:pPr>
        <w:spacing w:line="480" w:lineRule="auto"/>
        <w:jc w:val="center"/>
        <w:rPr>
          <w:rFonts w:hint="eastAsia" w:ascii="黑体" w:hAnsi="黑体" w:eastAsia="黑体" w:cs="黑体"/>
          <w:b w:val="0"/>
          <w:bCs w:val="0"/>
          <w:spacing w:val="26"/>
          <w:sz w:val="30"/>
        </w:rPr>
      </w:pPr>
      <w:r>
        <w:rPr>
          <w:rFonts w:hint="eastAsia" w:ascii="黑体" w:hAnsi="黑体" w:eastAsia="黑体" w:cs="黑体"/>
          <w:b w:val="0"/>
          <w:bCs w:val="0"/>
          <w:spacing w:val="26"/>
          <w:sz w:val="30"/>
        </w:rPr>
        <w:t>永州市科学技术局</w:t>
      </w:r>
    </w:p>
    <w:p w14:paraId="267EB82A">
      <w:pPr>
        <w:spacing w:line="480" w:lineRule="auto"/>
        <w:jc w:val="center"/>
        <w:rPr>
          <w:rFonts w:hint="eastAsia" w:ascii="黑体" w:hAnsi="黑体" w:eastAsia="黑体" w:cs="黑体"/>
          <w:b w:val="0"/>
          <w:bCs w:val="0"/>
          <w:spacing w:val="26"/>
          <w:sz w:val="30"/>
        </w:rPr>
      </w:pPr>
      <w:r>
        <w:rPr>
          <w:rFonts w:hint="eastAsia" w:ascii="黑体" w:hAnsi="黑体" w:eastAsia="黑体" w:cs="黑体"/>
          <w:b w:val="0"/>
          <w:bCs w:val="0"/>
          <w:spacing w:val="26"/>
          <w:sz w:val="30"/>
          <w:lang w:val="en-US" w:eastAsia="zh-CN"/>
        </w:rPr>
        <w:t xml:space="preserve"> </w:t>
      </w:r>
      <w:r>
        <w:rPr>
          <w:rFonts w:hint="eastAsia" w:ascii="黑体" w:hAnsi="黑体" w:eastAsia="黑体" w:cs="黑体"/>
          <w:b w:val="0"/>
          <w:bCs w:val="0"/>
          <w:spacing w:val="26"/>
          <w:sz w:val="30"/>
        </w:rPr>
        <w:t>二○</w:t>
      </w:r>
      <w:r>
        <w:rPr>
          <w:rFonts w:hint="eastAsia" w:ascii="黑体" w:hAnsi="黑体" w:eastAsia="黑体" w:cs="黑体"/>
          <w:b w:val="0"/>
          <w:bCs w:val="0"/>
          <w:spacing w:val="26"/>
          <w:sz w:val="30"/>
          <w:lang w:eastAsia="zh-CN"/>
        </w:rPr>
        <w:t>二六</w:t>
      </w:r>
      <w:r>
        <w:rPr>
          <w:rFonts w:hint="eastAsia" w:ascii="黑体" w:hAnsi="黑体" w:eastAsia="黑体" w:cs="黑体"/>
          <w:b w:val="0"/>
          <w:bCs w:val="0"/>
          <w:spacing w:val="26"/>
          <w:sz w:val="30"/>
        </w:rPr>
        <w:t>年制</w:t>
      </w:r>
    </w:p>
    <w:p w14:paraId="3FB7CAB7">
      <w:pPr>
        <w:spacing w:line="380" w:lineRule="exact"/>
        <w:ind w:left="-540" w:leftChars="-257"/>
        <w:jc w:val="center"/>
        <w:rPr>
          <w:b/>
          <w:bCs/>
          <w:spacing w:val="26"/>
          <w:sz w:val="30"/>
        </w:rPr>
      </w:pPr>
    </w:p>
    <w:p w14:paraId="5D1526FF">
      <w:pPr>
        <w:spacing w:line="380" w:lineRule="exact"/>
        <w:ind w:left="-540" w:leftChars="-257"/>
        <w:jc w:val="center"/>
        <w:rPr>
          <w:rFonts w:eastAsia="黑体"/>
          <w:b/>
          <w:bCs/>
          <w:sz w:val="36"/>
        </w:rPr>
        <w:sectPr>
          <w:footerReference r:id="rId3" w:type="default"/>
          <w:pgSz w:w="11906" w:h="16838"/>
          <w:pgMar w:top="1531" w:right="1531" w:bottom="1531" w:left="1531" w:header="851" w:footer="992" w:gutter="0"/>
          <w:pgNumType w:fmt="decimal"/>
          <w:cols w:space="720" w:num="1"/>
          <w:docGrid w:type="lines" w:linePitch="312" w:charSpace="0"/>
        </w:sectPr>
      </w:pPr>
    </w:p>
    <w:p w14:paraId="36F7AB82">
      <w:pPr>
        <w:spacing w:line="380" w:lineRule="exact"/>
        <w:ind w:left="-540" w:leftChars="-257"/>
        <w:jc w:val="center"/>
        <w:rPr>
          <w:rFonts w:eastAsia="黑体"/>
          <w:b/>
          <w:bCs/>
          <w:sz w:val="36"/>
        </w:rPr>
      </w:pPr>
    </w:p>
    <w:p w14:paraId="397556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left="-540" w:leftChars="-257" w:right="0"/>
        <w:jc w:val="center"/>
        <w:textAlignment w:val="auto"/>
        <w:outlineLvl w:val="9"/>
        <w:rPr>
          <w:rFonts w:hint="eastAsia" w:eastAsia="黑体"/>
          <w:b/>
          <w:bCs/>
          <w:sz w:val="36"/>
        </w:rPr>
      </w:pPr>
    </w:p>
    <w:p w14:paraId="7E5D32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left="-540" w:leftChars="-257" w:right="0"/>
        <w:jc w:val="center"/>
        <w:textAlignment w:val="auto"/>
        <w:outlineLvl w:val="9"/>
        <w:rPr>
          <w:rFonts w:hint="eastAsia" w:eastAsia="黑体"/>
          <w:b/>
          <w:bCs/>
          <w:sz w:val="40"/>
          <w:szCs w:val="28"/>
        </w:rPr>
      </w:pPr>
      <w:r>
        <w:rPr>
          <w:rFonts w:hint="eastAsia" w:eastAsia="黑体"/>
          <w:b/>
          <w:bCs/>
          <w:sz w:val="40"/>
          <w:szCs w:val="28"/>
        </w:rPr>
        <w:t>填报说明</w:t>
      </w:r>
    </w:p>
    <w:p w14:paraId="6E4F7516">
      <w:pPr>
        <w:pStyle w:val="2"/>
      </w:pPr>
    </w:p>
    <w:p w14:paraId="1DDE97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left="-255" w:right="0" w:firstLine="600" w:firstLineChars="200"/>
        <w:textAlignment w:val="auto"/>
        <w:outlineLvl w:val="9"/>
        <w:rPr>
          <w:rFonts w:hint="eastAsia" w:ascii="仿宋_GB2312" w:eastAsia="仿宋_GB2312"/>
          <w:color w:val="000000"/>
          <w:sz w:val="30"/>
          <w:szCs w:val="30"/>
        </w:rPr>
      </w:pPr>
      <w:r>
        <w:rPr>
          <w:rFonts w:hint="eastAsia" w:ascii="仿宋_GB2312" w:eastAsia="仿宋_GB2312"/>
          <w:color w:val="000000"/>
          <w:sz w:val="30"/>
          <w:szCs w:val="30"/>
        </w:rPr>
        <w:t>1.本表用于永州市指导性科技计划项目申报，请认真阅读项目申报通知，填报内容真实准确，字数受限栏目严格控制篇幅。</w:t>
      </w:r>
    </w:p>
    <w:p w14:paraId="62AFA2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left="-255" w:right="0" w:firstLine="600" w:firstLineChars="200"/>
        <w:textAlignment w:val="auto"/>
        <w:outlineLvl w:val="9"/>
        <w:rPr>
          <w:rFonts w:hint="eastAsia" w:ascii="仿宋_GB2312" w:eastAsia="仿宋_GB2312"/>
          <w:color w:val="000000"/>
          <w:sz w:val="30"/>
          <w:szCs w:val="30"/>
        </w:rPr>
      </w:pPr>
      <w:r>
        <w:rPr>
          <w:rFonts w:hint="eastAsia" w:ascii="仿宋_GB2312" w:eastAsia="仿宋_GB2312"/>
          <w:color w:val="000000"/>
          <w:sz w:val="30"/>
          <w:szCs w:val="30"/>
        </w:rPr>
        <w:t>2.推荐单位为各县市区科技管理部门、市直单位、高校科研院所，名称与公章保持一致。</w:t>
      </w:r>
    </w:p>
    <w:p w14:paraId="72FC51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left="-255" w:right="0" w:firstLine="600" w:firstLineChars="200"/>
        <w:textAlignment w:val="auto"/>
        <w:outlineLvl w:val="9"/>
        <w:rPr>
          <w:rFonts w:hint="eastAsia" w:ascii="仿宋_GB2312" w:eastAsia="仿宋_GB2312"/>
          <w:color w:val="000000"/>
          <w:sz w:val="30"/>
          <w:szCs w:val="30"/>
        </w:rPr>
      </w:pPr>
      <w:r>
        <w:rPr>
          <w:rFonts w:hint="eastAsia" w:ascii="仿宋_GB2312" w:eastAsia="仿宋_GB2312"/>
          <w:color w:val="000000"/>
          <w:sz w:val="30"/>
          <w:szCs w:val="30"/>
        </w:rPr>
        <w:t>3.技术领域</w:t>
      </w:r>
      <w:r>
        <w:rPr>
          <w:rFonts w:hint="eastAsia" w:ascii="仿宋_GB2312" w:eastAsia="仿宋_GB2312"/>
          <w:color w:val="000000"/>
          <w:sz w:val="30"/>
          <w:szCs w:val="30"/>
          <w:lang w:eastAsia="zh-CN"/>
        </w:rPr>
        <w:t>、</w:t>
      </w:r>
      <w:r>
        <w:rPr>
          <w:rFonts w:hint="eastAsia" w:ascii="仿宋_GB2312" w:eastAsia="仿宋_GB2312"/>
          <w:color w:val="000000"/>
          <w:sz w:val="30"/>
          <w:szCs w:val="30"/>
        </w:rPr>
        <w:t>技术来源</w:t>
      </w:r>
      <w:r>
        <w:rPr>
          <w:rFonts w:hint="eastAsia" w:ascii="仿宋_GB2312" w:eastAsia="仿宋_GB2312"/>
          <w:color w:val="000000"/>
          <w:sz w:val="30"/>
          <w:szCs w:val="30"/>
          <w:lang w:eastAsia="zh-CN"/>
        </w:rPr>
        <w:t>、</w:t>
      </w:r>
      <w:r>
        <w:rPr>
          <w:rFonts w:hint="eastAsia" w:ascii="仿宋_GB2312" w:eastAsia="仿宋_GB2312"/>
          <w:color w:val="000000"/>
          <w:sz w:val="30"/>
          <w:szCs w:val="30"/>
        </w:rPr>
        <w:t>技术水平</w:t>
      </w:r>
      <w:r>
        <w:rPr>
          <w:rFonts w:hint="eastAsia" w:ascii="仿宋_GB2312" w:eastAsia="仿宋_GB2312"/>
          <w:color w:val="000000"/>
          <w:sz w:val="30"/>
          <w:szCs w:val="30"/>
          <w:lang w:eastAsia="zh-CN"/>
        </w:rPr>
        <w:t>、</w:t>
      </w:r>
      <w:r>
        <w:rPr>
          <w:rFonts w:hint="eastAsia" w:ascii="仿宋_GB2312" w:eastAsia="仿宋_GB2312"/>
          <w:color w:val="000000"/>
          <w:sz w:val="30"/>
          <w:szCs w:val="30"/>
        </w:rPr>
        <w:t>项目现处阶段</w:t>
      </w:r>
      <w:r>
        <w:rPr>
          <w:rFonts w:hint="eastAsia" w:ascii="仿宋_GB2312" w:eastAsia="仿宋_GB2312"/>
          <w:color w:val="000000"/>
          <w:sz w:val="30"/>
          <w:szCs w:val="30"/>
          <w:lang w:eastAsia="zh-CN"/>
        </w:rPr>
        <w:t>、</w:t>
      </w:r>
      <w:r>
        <w:rPr>
          <w:rFonts w:hint="eastAsia" w:ascii="仿宋_GB2312" w:eastAsia="仿宋_GB2312"/>
          <w:color w:val="000000"/>
          <w:sz w:val="30"/>
          <w:szCs w:val="30"/>
        </w:rPr>
        <w:t>项目主要优势</w:t>
      </w:r>
      <w:r>
        <w:rPr>
          <w:rFonts w:hint="eastAsia" w:ascii="仿宋_GB2312" w:eastAsia="仿宋_GB2312"/>
          <w:color w:val="000000"/>
          <w:sz w:val="30"/>
          <w:szCs w:val="30"/>
          <w:lang w:eastAsia="zh-CN"/>
        </w:rPr>
        <w:t>及</w:t>
      </w:r>
      <w:r>
        <w:rPr>
          <w:rFonts w:hint="eastAsia" w:ascii="仿宋_GB2312" w:eastAsia="仿宋_GB2312"/>
          <w:color w:val="000000"/>
          <w:sz w:val="30"/>
          <w:szCs w:val="30"/>
        </w:rPr>
        <w:t>预期主要成果填写对应代号，交叉项目</w:t>
      </w:r>
      <w:r>
        <w:rPr>
          <w:rFonts w:hint="eastAsia" w:ascii="仿宋_GB2312" w:eastAsia="仿宋_GB2312"/>
          <w:color w:val="000000"/>
          <w:sz w:val="30"/>
          <w:szCs w:val="30"/>
          <w:lang w:eastAsia="zh-CN"/>
        </w:rPr>
        <w:t>可</w:t>
      </w:r>
      <w:r>
        <w:rPr>
          <w:rFonts w:hint="eastAsia" w:ascii="仿宋_GB2312" w:eastAsia="仿宋_GB2312"/>
          <w:color w:val="000000"/>
          <w:sz w:val="30"/>
          <w:szCs w:val="30"/>
        </w:rPr>
        <w:t>选最核心1项。</w:t>
      </w:r>
    </w:p>
    <w:p w14:paraId="298D97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left="-255" w:right="0" w:firstLine="600" w:firstLineChars="200"/>
        <w:textAlignment w:val="auto"/>
        <w:outlineLvl w:val="9"/>
        <w:rPr>
          <w:rFonts w:hint="eastAsia" w:ascii="仿宋_GB2312" w:eastAsia="仿宋_GB2312"/>
          <w:color w:val="000000"/>
          <w:sz w:val="30"/>
          <w:szCs w:val="30"/>
        </w:rPr>
      </w:pPr>
      <w:r>
        <w:rPr>
          <w:rFonts w:hint="eastAsia" w:ascii="仿宋_GB2312" w:eastAsia="仿宋_GB2312"/>
          <w:color w:val="000000"/>
          <w:sz w:val="30"/>
          <w:szCs w:val="30"/>
        </w:rPr>
        <w:t>4.项目负责人为实际研发主持人员，成员分工要与研究内容匹配；存在合作单位必须签署意见加盖公章。</w:t>
      </w:r>
    </w:p>
    <w:p w14:paraId="421BFE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left="-255" w:right="0" w:firstLine="600" w:firstLineChars="200"/>
        <w:textAlignment w:val="auto"/>
        <w:outlineLvl w:val="9"/>
        <w:rPr>
          <w:rFonts w:hint="eastAsia" w:ascii="仿宋_GB2312" w:eastAsia="仿宋_GB2312"/>
          <w:color w:val="000000"/>
          <w:sz w:val="30"/>
          <w:szCs w:val="30"/>
        </w:rPr>
      </w:pPr>
      <w:r>
        <w:rPr>
          <w:rFonts w:hint="eastAsia" w:ascii="仿宋_GB2312" w:eastAsia="仿宋_GB2312"/>
          <w:color w:val="000000"/>
          <w:sz w:val="30"/>
          <w:szCs w:val="30"/>
          <w:lang w:val="en-US" w:eastAsia="zh-CN"/>
        </w:rPr>
        <w:t>5</w:t>
      </w:r>
      <w:r>
        <w:rPr>
          <w:rFonts w:hint="eastAsia" w:ascii="仿宋_GB2312" w:eastAsia="仿宋_GB2312"/>
          <w:color w:val="000000"/>
          <w:sz w:val="30"/>
          <w:szCs w:val="30"/>
        </w:rPr>
        <w:t>.项目简介各栏目按字数限制填写，考核指标做到可量化、可考核。</w:t>
      </w:r>
    </w:p>
    <w:p w14:paraId="25CD87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left="-255" w:right="0" w:firstLine="600" w:firstLineChars="200"/>
        <w:textAlignment w:val="auto"/>
        <w:outlineLvl w:val="9"/>
        <w:rPr>
          <w:rFonts w:hint="eastAsia" w:ascii="仿宋_GB2312" w:eastAsia="仿宋_GB2312"/>
          <w:color w:val="000000"/>
          <w:sz w:val="30"/>
          <w:szCs w:val="30"/>
        </w:rPr>
      </w:pPr>
    </w:p>
    <w:p w14:paraId="63F420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156" w:afterLines="50" w:line="600" w:lineRule="exact"/>
        <w:ind w:right="0"/>
        <w:jc w:val="center"/>
        <w:textAlignment w:val="auto"/>
        <w:outlineLvl w:val="9"/>
        <w:rPr>
          <w:rFonts w:eastAsia="黑体"/>
          <w:color w:val="000000"/>
          <w:sz w:val="30"/>
          <w:szCs w:val="30"/>
        </w:rPr>
      </w:pPr>
    </w:p>
    <w:p w14:paraId="3A5105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156" w:afterLines="50" w:line="600" w:lineRule="exact"/>
        <w:ind w:right="0"/>
        <w:jc w:val="both"/>
        <w:textAlignment w:val="auto"/>
        <w:outlineLvl w:val="9"/>
        <w:rPr>
          <w:rFonts w:eastAsia="黑体"/>
          <w:color w:val="000000"/>
          <w:sz w:val="30"/>
          <w:szCs w:val="30"/>
        </w:rPr>
      </w:pPr>
    </w:p>
    <w:p w14:paraId="475F9E1C">
      <w:pPr>
        <w:pStyle w:val="2"/>
        <w:ind w:left="0" w:leftChars="0" w:firstLine="0" w:firstLineChars="0"/>
      </w:pPr>
    </w:p>
    <w:p w14:paraId="27AC34BE">
      <w:pPr>
        <w:rPr>
          <w:rFonts w:hint="eastAsia" w:eastAsia="黑体"/>
          <w:sz w:val="30"/>
          <w:szCs w:val="30"/>
        </w:rPr>
      </w:pPr>
      <w:r>
        <w:rPr>
          <w:rFonts w:hint="eastAsia" w:eastAsia="黑体"/>
          <w:sz w:val="30"/>
          <w:szCs w:val="30"/>
        </w:rPr>
        <w:br w:type="page"/>
      </w:r>
    </w:p>
    <w:p w14:paraId="32E542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right="0" w:firstLine="0"/>
        <w:jc w:val="center"/>
        <w:textAlignment w:val="auto"/>
        <w:outlineLvl w:val="9"/>
        <w:rPr>
          <w:rFonts w:eastAsia="黑体"/>
          <w:sz w:val="30"/>
          <w:szCs w:val="30"/>
        </w:rPr>
      </w:pPr>
      <w:r>
        <w:rPr>
          <w:rFonts w:hint="eastAsia" w:eastAsia="黑体"/>
          <w:sz w:val="30"/>
          <w:szCs w:val="30"/>
        </w:rPr>
        <w:t>一、项目信息表</w:t>
      </w:r>
    </w:p>
    <w:tbl>
      <w:tblPr>
        <w:tblStyle w:val="8"/>
        <w:tblW w:w="961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9"/>
        <w:gridCol w:w="413"/>
        <w:gridCol w:w="870"/>
        <w:gridCol w:w="244"/>
        <w:gridCol w:w="185"/>
        <w:gridCol w:w="497"/>
        <w:gridCol w:w="232"/>
        <w:gridCol w:w="424"/>
        <w:gridCol w:w="142"/>
        <w:gridCol w:w="647"/>
        <w:gridCol w:w="574"/>
        <w:gridCol w:w="266"/>
        <w:gridCol w:w="652"/>
        <w:gridCol w:w="160"/>
        <w:gridCol w:w="391"/>
        <w:gridCol w:w="78"/>
        <w:gridCol w:w="90"/>
        <w:gridCol w:w="418"/>
        <w:gridCol w:w="333"/>
        <w:gridCol w:w="272"/>
        <w:gridCol w:w="2"/>
        <w:gridCol w:w="804"/>
        <w:gridCol w:w="93"/>
        <w:gridCol w:w="460"/>
        <w:gridCol w:w="153"/>
        <w:gridCol w:w="13"/>
        <w:gridCol w:w="796"/>
      </w:tblGrid>
      <w:tr w14:paraId="15BDFD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1" w:hRule="atLeast"/>
          <w:jc w:val="center"/>
        </w:trPr>
        <w:tc>
          <w:tcPr>
            <w:tcW w:w="409" w:type="dxa"/>
            <w:vMerge w:val="restart"/>
            <w:tcBorders>
              <w:top w:val="single" w:color="auto" w:sz="18" w:space="0"/>
              <w:left w:val="single" w:color="auto" w:sz="1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AE1A42">
            <w:pPr>
              <w:adjustRightInd w:val="0"/>
              <w:snapToGrid w:val="0"/>
              <w:spacing w:before="47" w:beforeLines="15" w:line="240" w:lineRule="atLeas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eastAsia="仿宋_GB2312"/>
                <w:b/>
                <w:szCs w:val="21"/>
              </w:rPr>
              <w:t>项目基本信息</w:t>
            </w:r>
          </w:p>
        </w:tc>
        <w:tc>
          <w:tcPr>
            <w:tcW w:w="1527" w:type="dxa"/>
            <w:gridSpan w:val="3"/>
            <w:tcBorders>
              <w:top w:val="single" w:color="auto" w:sz="18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1D46FB55">
            <w:pPr>
              <w:adjustRightInd w:val="0"/>
              <w:snapToGrid w:val="0"/>
              <w:spacing w:before="47" w:beforeLines="15" w:line="240" w:lineRule="atLeas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eastAsia="仿宋_GB2312"/>
                <w:b/>
                <w:sz w:val="18"/>
                <w:szCs w:val="18"/>
              </w:rPr>
              <w:t>项目名称</w:t>
            </w:r>
          </w:p>
        </w:tc>
        <w:tc>
          <w:tcPr>
            <w:tcW w:w="7682" w:type="dxa"/>
            <w:gridSpan w:val="23"/>
            <w:tcBorders>
              <w:top w:val="single" w:color="auto" w:sz="18" w:space="0"/>
              <w:left w:val="single" w:color="auto" w:sz="4" w:space="0"/>
              <w:bottom w:val="single" w:color="auto" w:sz="4" w:space="0"/>
              <w:right w:val="single" w:color="auto" w:sz="18" w:space="0"/>
            </w:tcBorders>
            <w:noWrap/>
            <w:vAlign w:val="center"/>
          </w:tcPr>
          <w:p w14:paraId="79F92158">
            <w:pPr>
              <w:ind w:firstLine="221" w:firstLineChars="100"/>
              <w:rPr>
                <w:rFonts w:ascii="楷体_GB2312" w:eastAsia="楷体_GB2312"/>
                <w:b/>
                <w:bCs/>
                <w:color w:val="000000"/>
                <w:spacing w:val="20"/>
                <w:sz w:val="18"/>
                <w:szCs w:val="18"/>
              </w:rPr>
            </w:pPr>
          </w:p>
        </w:tc>
      </w:tr>
      <w:tr w14:paraId="451133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atLeast"/>
          <w:jc w:val="center"/>
        </w:trPr>
        <w:tc>
          <w:tcPr>
            <w:tcW w:w="409" w:type="dxa"/>
            <w:vMerge w:val="continue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CF1387"/>
        </w:tc>
        <w:tc>
          <w:tcPr>
            <w:tcW w:w="152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17CBA3">
            <w:pPr>
              <w:adjustRightInd w:val="0"/>
              <w:snapToGrid w:val="0"/>
              <w:spacing w:before="47" w:beforeLines="15" w:line="240" w:lineRule="atLeas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eastAsia="仿宋_GB2312"/>
                <w:b/>
                <w:sz w:val="18"/>
                <w:szCs w:val="18"/>
              </w:rPr>
              <w:t>技术领域</w:t>
            </w:r>
          </w:p>
        </w:tc>
        <w:tc>
          <w:tcPr>
            <w:tcW w:w="7682" w:type="dxa"/>
            <w:gridSpan w:val="2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</w:tcBorders>
            <w:noWrap/>
            <w:vAlign w:val="center"/>
          </w:tcPr>
          <w:p w14:paraId="7C2698F9">
            <w:pPr>
              <w:adjustRightInd w:val="0"/>
              <w:snapToGrid w:val="0"/>
              <w:spacing w:before="47" w:beforeLines="15" w:line="240" w:lineRule="atLeast"/>
              <w:rPr>
                <w:rFonts w:ascii="仿宋_GB2312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eastAsia="仿宋_GB2312"/>
                <w:b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仿宋_GB2312" w:eastAsia="仿宋_GB2312"/>
                <w:b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b/>
                <w:sz w:val="18"/>
                <w:szCs w:val="18"/>
                <w:lang w:eastAsia="zh-CN"/>
              </w:rPr>
              <w:t>）</w:t>
            </w:r>
            <w:r>
              <w:rPr>
                <w:rFonts w:hint="eastAsia" w:ascii="仿宋_GB2312" w:eastAsia="仿宋_GB2312"/>
                <w:b/>
                <w:sz w:val="18"/>
                <w:szCs w:val="18"/>
              </w:rPr>
              <w:t>1、人工智能、</w:t>
            </w:r>
            <w:r>
              <w:rPr>
                <w:rFonts w:hint="eastAsia" w:ascii="仿宋_GB2312" w:eastAsia="仿宋_GB2312"/>
                <w:b/>
                <w:sz w:val="18"/>
                <w:szCs w:val="18"/>
                <w:lang w:val="en-US" w:eastAsia="zh-CN"/>
              </w:rPr>
              <w:t>2</w:t>
            </w:r>
            <w:r>
              <w:rPr>
                <w:rFonts w:hint="eastAsia" w:ascii="仿宋_GB2312" w:eastAsia="仿宋_GB2312"/>
                <w:b/>
                <w:sz w:val="18"/>
                <w:szCs w:val="18"/>
              </w:rPr>
              <w:t>生物制造、</w:t>
            </w:r>
            <w:r>
              <w:rPr>
                <w:rFonts w:hint="eastAsia" w:ascii="仿宋_GB2312" w:eastAsia="仿宋_GB2312"/>
                <w:b/>
                <w:sz w:val="18"/>
                <w:szCs w:val="18"/>
                <w:lang w:val="en-US" w:eastAsia="zh-CN"/>
              </w:rPr>
              <w:t>3</w:t>
            </w:r>
            <w:r>
              <w:rPr>
                <w:rFonts w:hint="eastAsia" w:ascii="仿宋_GB2312" w:eastAsia="仿宋_GB2312"/>
                <w:b/>
                <w:sz w:val="18"/>
                <w:szCs w:val="18"/>
              </w:rPr>
              <w:t>具身智能、</w:t>
            </w:r>
            <w:r>
              <w:rPr>
                <w:rFonts w:hint="eastAsia" w:ascii="仿宋_GB2312" w:eastAsia="仿宋_GB2312"/>
                <w:b/>
                <w:sz w:val="18"/>
                <w:szCs w:val="18"/>
                <w:lang w:val="en-US" w:eastAsia="zh-CN"/>
              </w:rPr>
              <w:t>4</w:t>
            </w:r>
            <w:r>
              <w:rPr>
                <w:rFonts w:hint="eastAsia" w:ascii="仿宋_GB2312" w:eastAsia="仿宋_GB2312"/>
                <w:b/>
                <w:sz w:val="18"/>
                <w:szCs w:val="18"/>
              </w:rPr>
              <w:t>脑机接口、</w:t>
            </w:r>
            <w:r>
              <w:rPr>
                <w:rFonts w:hint="eastAsia" w:ascii="仿宋_GB2312" w:eastAsia="仿宋_GB2312"/>
                <w:b/>
                <w:sz w:val="18"/>
                <w:szCs w:val="18"/>
                <w:lang w:val="en-US" w:eastAsia="zh-CN"/>
              </w:rPr>
              <w:t>5</w:t>
            </w:r>
            <w:r>
              <w:rPr>
                <w:rFonts w:hint="eastAsia" w:ascii="仿宋_GB2312" w:eastAsia="仿宋_GB2312"/>
                <w:b/>
                <w:sz w:val="18"/>
                <w:szCs w:val="18"/>
              </w:rPr>
              <w:t>公共安全、</w:t>
            </w:r>
            <w:r>
              <w:rPr>
                <w:rFonts w:hint="eastAsia" w:ascii="仿宋_GB2312" w:eastAsia="仿宋_GB2312"/>
                <w:b/>
                <w:sz w:val="18"/>
                <w:szCs w:val="18"/>
                <w:lang w:val="en-US" w:eastAsia="zh-CN"/>
              </w:rPr>
              <w:t>6</w:t>
            </w:r>
            <w:r>
              <w:rPr>
                <w:rFonts w:hint="eastAsia" w:ascii="仿宋_GB2312" w:eastAsia="仿宋_GB2312"/>
                <w:b/>
                <w:sz w:val="18"/>
                <w:szCs w:val="18"/>
              </w:rPr>
              <w:t>应急、</w:t>
            </w:r>
            <w:r>
              <w:rPr>
                <w:rFonts w:hint="eastAsia" w:ascii="仿宋_GB2312" w:eastAsia="仿宋_GB2312"/>
                <w:b/>
                <w:sz w:val="18"/>
                <w:szCs w:val="18"/>
                <w:lang w:val="en-US" w:eastAsia="zh-CN"/>
              </w:rPr>
              <w:t>7</w:t>
            </w:r>
            <w:r>
              <w:rPr>
                <w:rFonts w:hint="eastAsia" w:ascii="仿宋_GB2312" w:eastAsia="仿宋_GB2312"/>
                <w:b/>
                <w:sz w:val="18"/>
                <w:szCs w:val="18"/>
              </w:rPr>
              <w:t>消防、</w:t>
            </w:r>
            <w:r>
              <w:rPr>
                <w:rFonts w:hint="eastAsia" w:ascii="仿宋_GB2312" w:eastAsia="仿宋_GB2312"/>
                <w:b/>
                <w:sz w:val="18"/>
                <w:szCs w:val="18"/>
                <w:lang w:val="en-US" w:eastAsia="zh-CN"/>
              </w:rPr>
              <w:t>8</w:t>
            </w:r>
            <w:r>
              <w:rPr>
                <w:rFonts w:hint="eastAsia" w:ascii="仿宋_GB2312" w:eastAsia="仿宋_GB2312"/>
                <w:b/>
                <w:sz w:val="18"/>
                <w:szCs w:val="18"/>
              </w:rPr>
              <w:t>智能制造、</w:t>
            </w:r>
            <w:r>
              <w:rPr>
                <w:rFonts w:hint="eastAsia" w:ascii="仿宋_GB2312" w:eastAsia="仿宋_GB2312"/>
                <w:b/>
                <w:sz w:val="18"/>
                <w:szCs w:val="18"/>
                <w:lang w:val="en-US" w:eastAsia="zh-CN"/>
              </w:rPr>
              <w:t>9</w:t>
            </w:r>
            <w:r>
              <w:rPr>
                <w:rFonts w:hint="eastAsia" w:ascii="仿宋_GB2312" w:eastAsia="仿宋_GB2312"/>
                <w:b/>
                <w:sz w:val="18"/>
                <w:szCs w:val="18"/>
              </w:rPr>
              <w:t>新材料、</w:t>
            </w:r>
            <w:r>
              <w:rPr>
                <w:rFonts w:hint="eastAsia" w:ascii="仿宋_GB2312" w:eastAsia="仿宋_GB2312"/>
                <w:b/>
                <w:sz w:val="18"/>
                <w:szCs w:val="18"/>
                <w:lang w:val="en-US" w:eastAsia="zh-CN"/>
              </w:rPr>
              <w:t>10</w:t>
            </w:r>
            <w:r>
              <w:rPr>
                <w:rFonts w:hint="eastAsia" w:ascii="仿宋_GB2312" w:eastAsia="仿宋_GB2312"/>
                <w:b/>
                <w:sz w:val="18"/>
                <w:szCs w:val="18"/>
              </w:rPr>
              <w:t>新能源、</w:t>
            </w:r>
            <w:r>
              <w:rPr>
                <w:rFonts w:hint="eastAsia" w:ascii="仿宋_GB2312" w:eastAsia="仿宋_GB2312"/>
                <w:b/>
                <w:sz w:val="18"/>
                <w:szCs w:val="18"/>
                <w:lang w:val="en-US" w:eastAsia="zh-CN"/>
              </w:rPr>
              <w:t>11</w:t>
            </w:r>
            <w:r>
              <w:rPr>
                <w:rFonts w:hint="eastAsia" w:ascii="仿宋_GB2312" w:eastAsia="仿宋_GB2312"/>
                <w:b/>
                <w:sz w:val="18"/>
                <w:szCs w:val="18"/>
              </w:rPr>
              <w:t>现代农业、</w:t>
            </w:r>
            <w:r>
              <w:rPr>
                <w:rFonts w:hint="eastAsia" w:ascii="仿宋_GB2312" w:eastAsia="仿宋_GB2312"/>
                <w:b/>
                <w:sz w:val="18"/>
                <w:szCs w:val="18"/>
                <w:lang w:val="en-US" w:eastAsia="zh-CN"/>
              </w:rPr>
              <w:t>12</w:t>
            </w:r>
            <w:r>
              <w:rPr>
                <w:rFonts w:hint="eastAsia" w:ascii="仿宋_GB2312" w:eastAsia="仿宋_GB2312"/>
                <w:b/>
                <w:sz w:val="18"/>
                <w:szCs w:val="18"/>
              </w:rPr>
              <w:t>文化旅游、</w:t>
            </w:r>
            <w:r>
              <w:rPr>
                <w:rFonts w:hint="eastAsia" w:ascii="仿宋_GB2312" w:eastAsia="仿宋_GB2312"/>
                <w:b/>
                <w:sz w:val="18"/>
                <w:szCs w:val="18"/>
                <w:lang w:val="en-US" w:eastAsia="zh-CN"/>
              </w:rPr>
              <w:t>13</w:t>
            </w:r>
            <w:r>
              <w:rPr>
                <w:rFonts w:hint="eastAsia" w:ascii="仿宋_GB2312" w:eastAsia="仿宋_GB2312"/>
                <w:b/>
                <w:sz w:val="18"/>
                <w:szCs w:val="18"/>
              </w:rPr>
              <w:t>电子信息、</w:t>
            </w:r>
            <w:r>
              <w:rPr>
                <w:rFonts w:hint="eastAsia" w:ascii="仿宋_GB2312" w:eastAsia="仿宋_GB2312"/>
                <w:b/>
                <w:sz w:val="18"/>
                <w:szCs w:val="18"/>
                <w:lang w:val="en-US" w:eastAsia="zh-CN"/>
              </w:rPr>
              <w:t>14</w:t>
            </w:r>
            <w:r>
              <w:rPr>
                <w:rFonts w:hint="eastAsia" w:ascii="仿宋_GB2312" w:eastAsia="仿宋_GB2312"/>
                <w:b/>
                <w:sz w:val="18"/>
                <w:szCs w:val="18"/>
              </w:rPr>
              <w:t>数字、</w:t>
            </w:r>
            <w:r>
              <w:rPr>
                <w:rFonts w:hint="eastAsia" w:ascii="仿宋_GB2312" w:eastAsia="仿宋_GB2312"/>
                <w:b/>
                <w:sz w:val="18"/>
                <w:szCs w:val="18"/>
                <w:lang w:val="en-US" w:eastAsia="zh-CN"/>
              </w:rPr>
              <w:t>15</w:t>
            </w:r>
            <w:r>
              <w:rPr>
                <w:rFonts w:hint="eastAsia" w:ascii="仿宋_GB2312" w:eastAsia="仿宋_GB2312"/>
                <w:b/>
                <w:sz w:val="18"/>
                <w:szCs w:val="18"/>
              </w:rPr>
              <w:t>医疗、</w:t>
            </w:r>
            <w:r>
              <w:rPr>
                <w:rFonts w:hint="eastAsia" w:ascii="仿宋_GB2312" w:eastAsia="仿宋_GB2312"/>
                <w:b/>
                <w:sz w:val="18"/>
                <w:szCs w:val="18"/>
                <w:lang w:val="en-US" w:eastAsia="zh-CN"/>
              </w:rPr>
              <w:t>16</w:t>
            </w:r>
            <w:r>
              <w:rPr>
                <w:rFonts w:hint="eastAsia" w:ascii="仿宋_GB2312" w:eastAsia="仿宋_GB2312"/>
                <w:b/>
                <w:sz w:val="18"/>
                <w:szCs w:val="18"/>
              </w:rPr>
              <w:t>绿色矿业、</w:t>
            </w:r>
            <w:r>
              <w:rPr>
                <w:rFonts w:hint="eastAsia" w:ascii="仿宋_GB2312" w:eastAsia="仿宋_GB2312"/>
                <w:b/>
                <w:sz w:val="18"/>
                <w:szCs w:val="18"/>
                <w:lang w:val="en-US" w:eastAsia="zh-CN"/>
              </w:rPr>
              <w:t>17</w:t>
            </w:r>
            <w:r>
              <w:rPr>
                <w:rFonts w:hint="eastAsia" w:ascii="仿宋_GB2312" w:eastAsia="仿宋_GB2312"/>
                <w:b/>
                <w:sz w:val="18"/>
                <w:szCs w:val="18"/>
              </w:rPr>
              <w:t>节能环保、</w:t>
            </w:r>
            <w:r>
              <w:rPr>
                <w:rFonts w:hint="eastAsia" w:ascii="仿宋_GB2312" w:eastAsia="仿宋_GB2312"/>
                <w:b/>
                <w:sz w:val="18"/>
                <w:szCs w:val="18"/>
                <w:lang w:val="en-US" w:eastAsia="zh-CN"/>
              </w:rPr>
              <w:t>18</w:t>
            </w:r>
            <w:r>
              <w:rPr>
                <w:rFonts w:hint="eastAsia" w:ascii="仿宋_GB2312" w:eastAsia="仿宋_GB2312"/>
                <w:b/>
                <w:sz w:val="18"/>
                <w:szCs w:val="18"/>
              </w:rPr>
              <w:t>其他</w:t>
            </w:r>
          </w:p>
        </w:tc>
      </w:tr>
      <w:tr w14:paraId="18659A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6" w:hRule="atLeast"/>
          <w:jc w:val="center"/>
        </w:trPr>
        <w:tc>
          <w:tcPr>
            <w:tcW w:w="409" w:type="dxa"/>
            <w:vMerge w:val="continue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A75C1D"/>
        </w:tc>
        <w:tc>
          <w:tcPr>
            <w:tcW w:w="152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68C4C6">
            <w:pPr>
              <w:adjustRightInd w:val="0"/>
              <w:snapToGrid w:val="0"/>
              <w:spacing w:before="47" w:beforeLines="15" w:line="240" w:lineRule="atLeas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eastAsia="仿宋_GB2312"/>
                <w:b/>
                <w:sz w:val="18"/>
                <w:szCs w:val="18"/>
              </w:rPr>
              <w:t>技术来源</w:t>
            </w:r>
          </w:p>
        </w:tc>
        <w:tc>
          <w:tcPr>
            <w:tcW w:w="7682" w:type="dxa"/>
            <w:gridSpan w:val="2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</w:tcBorders>
            <w:noWrap/>
            <w:vAlign w:val="center"/>
          </w:tcPr>
          <w:p w14:paraId="271423DB">
            <w:pPr>
              <w:adjustRightInd w:val="0"/>
              <w:snapToGrid w:val="0"/>
              <w:spacing w:before="47" w:beforeLines="15" w:line="240" w:lineRule="atLeast"/>
              <w:rPr>
                <w:rFonts w:ascii="仿宋_GB2312" w:eastAsia="仿宋_GB2312" w:cs="宋体"/>
                <w:b/>
                <w:sz w:val="18"/>
                <w:szCs w:val="18"/>
              </w:rPr>
            </w:pPr>
            <w:r>
              <w:rPr>
                <w:rFonts w:hint="eastAsia" w:ascii="仿宋_GB2312" w:eastAsia="仿宋_GB2312"/>
                <w:b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仿宋_GB2312" w:eastAsia="仿宋_GB2312"/>
                <w:b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b/>
                <w:sz w:val="18"/>
                <w:szCs w:val="18"/>
                <w:lang w:eastAsia="zh-CN"/>
              </w:rPr>
              <w:t>）</w:t>
            </w:r>
            <w:r>
              <w:rPr>
                <w:rFonts w:hint="eastAsia" w:ascii="仿宋_GB2312" w:eastAsia="仿宋_GB2312"/>
                <w:b/>
                <w:sz w:val="18"/>
                <w:szCs w:val="18"/>
              </w:rPr>
              <w:t>1、自有技术　2、产学研合作开发　3、国内引进技术　4、国外引进技术</w:t>
            </w:r>
          </w:p>
        </w:tc>
      </w:tr>
      <w:tr w14:paraId="3022C4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6" w:hRule="atLeast"/>
          <w:jc w:val="center"/>
        </w:trPr>
        <w:tc>
          <w:tcPr>
            <w:tcW w:w="409" w:type="dxa"/>
            <w:vMerge w:val="continue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ADAB89"/>
        </w:tc>
        <w:tc>
          <w:tcPr>
            <w:tcW w:w="1527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7344AA">
            <w:pPr>
              <w:adjustRightInd w:val="0"/>
              <w:snapToGrid w:val="0"/>
              <w:spacing w:before="47" w:beforeLines="15" w:line="240" w:lineRule="atLeas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eastAsia="仿宋_GB2312"/>
                <w:b/>
                <w:sz w:val="18"/>
                <w:szCs w:val="18"/>
              </w:rPr>
              <w:t>技术水平</w:t>
            </w:r>
          </w:p>
        </w:tc>
        <w:tc>
          <w:tcPr>
            <w:tcW w:w="9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6E41B8">
            <w:pPr>
              <w:adjustRightInd w:val="0"/>
              <w:snapToGrid w:val="0"/>
              <w:spacing w:before="47" w:beforeLines="15" w:line="240" w:lineRule="atLeast"/>
              <w:jc w:val="center"/>
              <w:rPr>
                <w:rFonts w:ascii="仿宋_GB2312" w:eastAsia="仿宋_GB2312"/>
                <w:b/>
                <w:kern w:val="0"/>
                <w:sz w:val="18"/>
                <w:szCs w:val="18"/>
              </w:rPr>
            </w:pPr>
            <w:r>
              <w:rPr>
                <w:rFonts w:hint="eastAsia" w:ascii="仿宋_GB2312" w:eastAsia="仿宋_GB2312"/>
                <w:b/>
                <w:kern w:val="0"/>
                <w:sz w:val="18"/>
                <w:szCs w:val="18"/>
              </w:rPr>
              <w:t>创新性</w:t>
            </w:r>
          </w:p>
        </w:tc>
        <w:tc>
          <w:tcPr>
            <w:tcW w:w="6768" w:type="dxa"/>
            <w:gridSpan w:val="2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</w:tcBorders>
            <w:noWrap/>
            <w:vAlign w:val="center"/>
          </w:tcPr>
          <w:p w14:paraId="40039D36">
            <w:pPr>
              <w:adjustRightInd w:val="0"/>
              <w:snapToGrid w:val="0"/>
              <w:spacing w:before="47" w:beforeLines="15" w:line="240" w:lineRule="atLeast"/>
              <w:rPr>
                <w:rFonts w:ascii="仿宋_GB2312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eastAsia="仿宋_GB2312"/>
                <w:b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仿宋_GB2312" w:eastAsia="仿宋_GB2312"/>
                <w:b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b/>
                <w:sz w:val="18"/>
                <w:szCs w:val="18"/>
                <w:lang w:eastAsia="zh-CN"/>
              </w:rPr>
              <w:t>）</w:t>
            </w:r>
            <w:r>
              <w:rPr>
                <w:rFonts w:hint="eastAsia" w:ascii="仿宋_GB2312" w:eastAsia="仿宋_GB2312"/>
                <w:b/>
                <w:sz w:val="18"/>
                <w:szCs w:val="18"/>
              </w:rPr>
              <w:t>1、首创　2、重大改进　3、较大改进　4、引进吸收　5、一般</w:t>
            </w:r>
          </w:p>
        </w:tc>
      </w:tr>
      <w:tr w14:paraId="429D27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6" w:hRule="atLeast"/>
          <w:jc w:val="center"/>
        </w:trPr>
        <w:tc>
          <w:tcPr>
            <w:tcW w:w="409" w:type="dxa"/>
            <w:vMerge w:val="continue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29D09C"/>
        </w:tc>
        <w:tc>
          <w:tcPr>
            <w:tcW w:w="1527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DD9F14"/>
        </w:tc>
        <w:tc>
          <w:tcPr>
            <w:tcW w:w="9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2324E3">
            <w:pPr>
              <w:adjustRightInd w:val="0"/>
              <w:snapToGrid w:val="0"/>
              <w:spacing w:before="47" w:beforeLines="15" w:line="240" w:lineRule="atLeas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eastAsia="仿宋_GB2312"/>
                <w:b/>
                <w:sz w:val="18"/>
                <w:szCs w:val="18"/>
              </w:rPr>
              <w:t>先进性</w:t>
            </w:r>
          </w:p>
        </w:tc>
        <w:tc>
          <w:tcPr>
            <w:tcW w:w="6768" w:type="dxa"/>
            <w:gridSpan w:val="2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</w:tcBorders>
            <w:noWrap/>
            <w:vAlign w:val="center"/>
          </w:tcPr>
          <w:p w14:paraId="17EC68AF">
            <w:pPr>
              <w:adjustRightInd w:val="0"/>
              <w:snapToGrid w:val="0"/>
              <w:spacing w:before="47" w:beforeLines="15" w:line="240" w:lineRule="atLeast"/>
              <w:rPr>
                <w:rFonts w:ascii="仿宋_GB2312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eastAsia="仿宋_GB2312"/>
                <w:b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仿宋_GB2312" w:eastAsia="仿宋_GB2312"/>
                <w:b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b/>
                <w:sz w:val="18"/>
                <w:szCs w:val="18"/>
                <w:lang w:eastAsia="zh-CN"/>
              </w:rPr>
              <w:t>）</w:t>
            </w:r>
            <w:r>
              <w:rPr>
                <w:rFonts w:hint="eastAsia" w:ascii="仿宋_GB2312" w:eastAsia="仿宋_GB2312"/>
                <w:b/>
                <w:sz w:val="18"/>
                <w:szCs w:val="18"/>
              </w:rPr>
              <w:t>1、国际领先　2、国际先进　3、国内领先　4、国内先进　5、其它</w:t>
            </w:r>
          </w:p>
        </w:tc>
      </w:tr>
      <w:tr w14:paraId="65BA33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atLeast"/>
          <w:jc w:val="center"/>
        </w:trPr>
        <w:tc>
          <w:tcPr>
            <w:tcW w:w="409" w:type="dxa"/>
            <w:vMerge w:val="continue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8F722D"/>
        </w:tc>
        <w:tc>
          <w:tcPr>
            <w:tcW w:w="152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8A67D7">
            <w:pPr>
              <w:adjustRightInd w:val="0"/>
              <w:snapToGrid w:val="0"/>
              <w:spacing w:before="47" w:beforeLines="15" w:line="240" w:lineRule="atLeas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eastAsia="仿宋_GB2312"/>
                <w:b/>
                <w:sz w:val="18"/>
                <w:szCs w:val="18"/>
              </w:rPr>
              <w:t>项目现处阶段</w:t>
            </w:r>
          </w:p>
        </w:tc>
        <w:tc>
          <w:tcPr>
            <w:tcW w:w="7682" w:type="dxa"/>
            <w:gridSpan w:val="2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</w:tcBorders>
            <w:noWrap/>
            <w:vAlign w:val="center"/>
          </w:tcPr>
          <w:p w14:paraId="74307A0B">
            <w:pPr>
              <w:adjustRightInd w:val="0"/>
              <w:snapToGrid w:val="0"/>
              <w:spacing w:before="47" w:beforeLines="15" w:line="240" w:lineRule="atLeast"/>
              <w:rPr>
                <w:rFonts w:ascii="仿宋_GB2312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eastAsia="仿宋_GB2312"/>
                <w:b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仿宋_GB2312" w:eastAsia="仿宋_GB2312"/>
                <w:b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b/>
                <w:sz w:val="18"/>
                <w:szCs w:val="18"/>
                <w:lang w:eastAsia="zh-CN"/>
              </w:rPr>
              <w:t>）</w:t>
            </w:r>
            <w:r>
              <w:rPr>
                <w:rFonts w:hint="eastAsia" w:ascii="仿宋_GB2312" w:eastAsia="仿宋_GB2312"/>
                <w:b/>
                <w:sz w:val="18"/>
                <w:szCs w:val="18"/>
              </w:rPr>
              <w:t>1、研发阶段　2、中试阶段　3、批量生产（产业化）　4、推广应用</w:t>
            </w:r>
          </w:p>
        </w:tc>
      </w:tr>
      <w:tr w14:paraId="2E7B52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1" w:hRule="atLeast"/>
          <w:jc w:val="center"/>
        </w:trPr>
        <w:tc>
          <w:tcPr>
            <w:tcW w:w="409" w:type="dxa"/>
            <w:vMerge w:val="continue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D17CFE"/>
        </w:tc>
        <w:tc>
          <w:tcPr>
            <w:tcW w:w="1527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25BD833F">
            <w:pPr>
              <w:adjustRightInd w:val="0"/>
              <w:snapToGrid w:val="0"/>
              <w:spacing w:before="47" w:beforeLines="15" w:line="240" w:lineRule="atLeas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eastAsia="仿宋_GB2312"/>
                <w:b/>
                <w:sz w:val="18"/>
                <w:szCs w:val="18"/>
              </w:rPr>
              <w:t>项目已有知识产权情况</w:t>
            </w:r>
          </w:p>
        </w:tc>
        <w:tc>
          <w:tcPr>
            <w:tcW w:w="296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420DDA">
            <w:pPr>
              <w:adjustRightInd w:val="0"/>
              <w:snapToGrid w:val="0"/>
              <w:spacing w:before="47" w:beforeLines="15" w:line="240" w:lineRule="atLeas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eastAsia="仿宋_GB2312"/>
                <w:b/>
                <w:sz w:val="18"/>
                <w:szCs w:val="18"/>
              </w:rPr>
              <w:t>已获发明专利数</w:t>
            </w:r>
          </w:p>
        </w:tc>
        <w:tc>
          <w:tcPr>
            <w:tcW w:w="120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369903">
            <w:pPr>
              <w:wordWrap w:val="0"/>
              <w:adjustRightInd w:val="0"/>
              <w:snapToGrid w:val="0"/>
              <w:spacing w:before="47" w:beforeLines="15" w:line="240" w:lineRule="atLeast"/>
              <w:jc w:val="right"/>
              <w:rPr>
                <w:rFonts w:ascii="仿宋_GB2312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eastAsia="仿宋_GB2312"/>
                <w:b/>
                <w:sz w:val="18"/>
                <w:szCs w:val="18"/>
              </w:rPr>
              <w:t>项</w:t>
            </w:r>
          </w:p>
        </w:tc>
        <w:tc>
          <w:tcPr>
            <w:tcW w:w="2703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25262B">
            <w:pPr>
              <w:adjustRightInd w:val="0"/>
              <w:snapToGrid w:val="0"/>
              <w:spacing w:before="47" w:beforeLines="15" w:line="240" w:lineRule="atLeas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eastAsia="仿宋_GB2312"/>
                <w:b/>
                <w:sz w:val="18"/>
                <w:szCs w:val="18"/>
              </w:rPr>
              <w:t>正在申请专利数</w:t>
            </w:r>
          </w:p>
        </w:tc>
        <w:tc>
          <w:tcPr>
            <w:tcW w:w="8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</w:tcBorders>
            <w:noWrap/>
            <w:vAlign w:val="center"/>
          </w:tcPr>
          <w:p w14:paraId="6C7E3632">
            <w:pPr>
              <w:wordWrap w:val="0"/>
              <w:adjustRightInd w:val="0"/>
              <w:snapToGrid w:val="0"/>
              <w:spacing w:before="47" w:beforeLines="15" w:line="240" w:lineRule="atLeast"/>
              <w:jc w:val="right"/>
              <w:rPr>
                <w:rFonts w:ascii="仿宋_GB2312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eastAsia="仿宋_GB2312"/>
                <w:b/>
                <w:sz w:val="18"/>
                <w:szCs w:val="18"/>
              </w:rPr>
              <w:t>项</w:t>
            </w:r>
          </w:p>
        </w:tc>
      </w:tr>
      <w:tr w14:paraId="54FBEA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3" w:hRule="atLeast"/>
          <w:jc w:val="center"/>
        </w:trPr>
        <w:tc>
          <w:tcPr>
            <w:tcW w:w="409" w:type="dxa"/>
            <w:vMerge w:val="continue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CE96CC"/>
        </w:tc>
        <w:tc>
          <w:tcPr>
            <w:tcW w:w="1527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53DED8AF"/>
        </w:tc>
        <w:tc>
          <w:tcPr>
            <w:tcW w:w="2967" w:type="dxa"/>
            <w:gridSpan w:val="8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09455BB7">
            <w:pPr>
              <w:adjustRightInd w:val="0"/>
              <w:snapToGrid w:val="0"/>
              <w:spacing w:before="47" w:beforeLines="15" w:line="240" w:lineRule="atLeas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eastAsia="仿宋_GB2312"/>
                <w:b/>
                <w:sz w:val="18"/>
                <w:szCs w:val="18"/>
              </w:rPr>
              <w:t>已获实用新型专利数</w:t>
            </w:r>
          </w:p>
        </w:tc>
        <w:tc>
          <w:tcPr>
            <w:tcW w:w="1203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58101071">
            <w:pPr>
              <w:wordWrap w:val="0"/>
              <w:adjustRightInd w:val="0"/>
              <w:snapToGrid w:val="0"/>
              <w:spacing w:before="47" w:beforeLines="15" w:line="240" w:lineRule="atLeast"/>
              <w:jc w:val="right"/>
              <w:rPr>
                <w:rFonts w:ascii="仿宋_GB2312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eastAsia="仿宋_GB2312"/>
                <w:b/>
                <w:sz w:val="18"/>
                <w:szCs w:val="18"/>
              </w:rPr>
              <w:t>项</w:t>
            </w:r>
          </w:p>
        </w:tc>
        <w:tc>
          <w:tcPr>
            <w:tcW w:w="2703" w:type="dxa"/>
            <w:gridSpan w:val="10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45338FC0">
            <w:pPr>
              <w:adjustRightInd w:val="0"/>
              <w:snapToGrid w:val="0"/>
              <w:spacing w:before="47" w:beforeLines="15" w:line="240" w:lineRule="atLeas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eastAsia="仿宋_GB2312"/>
                <w:b/>
                <w:sz w:val="18"/>
                <w:szCs w:val="18"/>
              </w:rPr>
              <w:t>正在申请实用新型专利数</w:t>
            </w:r>
          </w:p>
        </w:tc>
        <w:tc>
          <w:tcPr>
            <w:tcW w:w="8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</w:tcBorders>
            <w:noWrap/>
            <w:vAlign w:val="center"/>
          </w:tcPr>
          <w:p w14:paraId="505C55B9">
            <w:pPr>
              <w:adjustRightInd w:val="0"/>
              <w:snapToGrid w:val="0"/>
              <w:spacing w:before="47" w:beforeLines="15" w:line="240" w:lineRule="atLeast"/>
              <w:jc w:val="right"/>
              <w:rPr>
                <w:rFonts w:ascii="仿宋_GB2312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eastAsia="仿宋_GB2312"/>
                <w:b/>
                <w:sz w:val="18"/>
                <w:szCs w:val="18"/>
              </w:rPr>
              <w:t>项</w:t>
            </w:r>
          </w:p>
        </w:tc>
      </w:tr>
      <w:tr w14:paraId="19C58F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5" w:hRule="atLeast"/>
          <w:jc w:val="center"/>
        </w:trPr>
        <w:tc>
          <w:tcPr>
            <w:tcW w:w="409" w:type="dxa"/>
            <w:vMerge w:val="continue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A6A412"/>
        </w:tc>
        <w:tc>
          <w:tcPr>
            <w:tcW w:w="152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83387C">
            <w:pPr>
              <w:adjustRightInd w:val="0"/>
              <w:snapToGrid w:val="0"/>
              <w:spacing w:before="47" w:beforeLines="15" w:line="240" w:lineRule="atLeas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eastAsia="仿宋_GB2312"/>
                <w:b/>
                <w:sz w:val="18"/>
                <w:szCs w:val="18"/>
              </w:rPr>
              <w:t>项目主要优势</w:t>
            </w:r>
          </w:p>
        </w:tc>
        <w:tc>
          <w:tcPr>
            <w:tcW w:w="7682" w:type="dxa"/>
            <w:gridSpan w:val="2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</w:tcBorders>
            <w:noWrap/>
            <w:vAlign w:val="center"/>
          </w:tcPr>
          <w:p w14:paraId="5CA2F08D">
            <w:pPr>
              <w:keepNext w:val="0"/>
              <w:keepLines w:val="0"/>
              <w:widowControl/>
              <w:suppressLineNumbers w:val="0"/>
              <w:jc w:val="left"/>
              <w:rPr>
                <w:rFonts w:ascii="仿宋_GB2312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eastAsia="仿宋_GB2312"/>
                <w:b/>
                <w:sz w:val="18"/>
                <w:szCs w:val="18"/>
                <w:lang w:val="en-US" w:eastAsia="zh-CN"/>
              </w:rPr>
              <w:t>（按优先级选择两项）</w:t>
            </w:r>
            <w:r>
              <w:rPr>
                <w:rFonts w:hint="eastAsia" w:ascii="仿宋_GB2312" w:eastAsia="仿宋_GB2312"/>
                <w:b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仿宋_GB2312" w:eastAsia="仿宋_GB2312"/>
                <w:b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b/>
                <w:sz w:val="18"/>
                <w:szCs w:val="18"/>
                <w:lang w:eastAsia="zh-CN"/>
              </w:rPr>
              <w:t>）（</w:t>
            </w:r>
            <w:r>
              <w:rPr>
                <w:rFonts w:hint="eastAsia" w:ascii="仿宋_GB2312" w:eastAsia="仿宋_GB2312"/>
                <w:b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b/>
                <w:sz w:val="18"/>
                <w:szCs w:val="18"/>
                <w:lang w:eastAsia="zh-CN"/>
              </w:rPr>
              <w:t>）</w:t>
            </w:r>
            <w:r>
              <w:rPr>
                <w:rFonts w:hint="eastAsia" w:ascii="仿宋_GB2312" w:eastAsia="仿宋_GB2312"/>
                <w:b/>
                <w:sz w:val="18"/>
                <w:szCs w:val="18"/>
              </w:rPr>
              <w:t>1、经济效益显著　2、社会效益显著　3、产品或工艺创新性突出　4、市场前景很好　5、</w:t>
            </w:r>
            <w:r>
              <w:rPr>
                <w:rFonts w:hint="eastAsia" w:ascii="仿宋_GB2312" w:eastAsia="仿宋_GB2312"/>
                <w:b/>
                <w:sz w:val="18"/>
                <w:szCs w:val="18"/>
                <w:lang w:eastAsia="zh-CN"/>
              </w:rPr>
              <w:t>示范推广性强</w:t>
            </w:r>
            <w:r>
              <w:rPr>
                <w:rFonts w:hint="eastAsia" w:ascii="仿宋_GB2312" w:eastAsia="仿宋_GB2312"/>
                <w:b/>
                <w:sz w:val="18"/>
                <w:szCs w:val="18"/>
              </w:rPr>
              <w:t>　6、其它</w:t>
            </w:r>
          </w:p>
        </w:tc>
      </w:tr>
      <w:tr w14:paraId="22A19C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5" w:hRule="atLeast"/>
          <w:jc w:val="center"/>
        </w:trPr>
        <w:tc>
          <w:tcPr>
            <w:tcW w:w="409" w:type="dxa"/>
            <w:vMerge w:val="continue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001A70"/>
        </w:tc>
        <w:tc>
          <w:tcPr>
            <w:tcW w:w="152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021253">
            <w:pPr>
              <w:adjustRightInd w:val="0"/>
              <w:snapToGrid w:val="0"/>
              <w:spacing w:before="47" w:beforeLines="15" w:line="240" w:lineRule="atLeas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eastAsia="仿宋_GB2312"/>
                <w:b/>
                <w:sz w:val="18"/>
                <w:szCs w:val="18"/>
              </w:rPr>
              <w:t>预期主要成果形式</w:t>
            </w:r>
          </w:p>
        </w:tc>
        <w:tc>
          <w:tcPr>
            <w:tcW w:w="7682" w:type="dxa"/>
            <w:gridSpan w:val="2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</w:tcBorders>
            <w:noWrap/>
            <w:vAlign w:val="center"/>
          </w:tcPr>
          <w:p w14:paraId="0BCF9138">
            <w:pPr>
              <w:adjustRightInd w:val="0"/>
              <w:snapToGrid w:val="0"/>
              <w:spacing w:before="47" w:beforeLines="15" w:line="240" w:lineRule="atLeast"/>
              <w:ind w:left="450" w:hanging="452" w:hangingChars="250"/>
              <w:jc w:val="left"/>
              <w:rPr>
                <w:rFonts w:ascii="仿宋_GB2312" w:eastAsia="仿宋_GB2312"/>
                <w:b/>
                <w:sz w:val="18"/>
                <w:szCs w:val="18"/>
                <w:bdr w:val="single" w:color="auto" w:sz="4" w:space="0"/>
              </w:rPr>
            </w:pPr>
            <w:r>
              <w:rPr>
                <w:rFonts w:hint="eastAsia" w:ascii="仿宋_GB2312" w:eastAsia="仿宋_GB2312"/>
                <w:b/>
                <w:sz w:val="18"/>
                <w:szCs w:val="18"/>
              </w:rPr>
              <w:t>（</w:t>
            </w:r>
            <w:r>
              <w:rPr>
                <w:rFonts w:hint="eastAsia" w:ascii="仿宋_GB2312" w:eastAsia="仿宋_GB2312"/>
                <w:b/>
                <w:sz w:val="18"/>
                <w:szCs w:val="18"/>
                <w:lang w:val="en-US" w:eastAsia="zh-CN"/>
              </w:rPr>
              <w:t>按优先级选择两项</w:t>
            </w:r>
            <w:r>
              <w:rPr>
                <w:rFonts w:hint="eastAsia" w:ascii="仿宋_GB2312" w:eastAsia="仿宋_GB2312"/>
                <w:b/>
                <w:sz w:val="18"/>
                <w:szCs w:val="18"/>
              </w:rPr>
              <w:t>）</w:t>
            </w:r>
            <w:r>
              <w:rPr>
                <w:rFonts w:hint="eastAsia" w:ascii="仿宋_GB2312" w:eastAsia="仿宋_GB2312"/>
                <w:b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仿宋_GB2312" w:eastAsia="仿宋_GB2312"/>
                <w:b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b/>
                <w:sz w:val="18"/>
                <w:szCs w:val="18"/>
                <w:lang w:eastAsia="zh-CN"/>
              </w:rPr>
              <w:t>）（</w:t>
            </w:r>
            <w:r>
              <w:rPr>
                <w:rFonts w:hint="eastAsia" w:ascii="仿宋_GB2312" w:eastAsia="仿宋_GB2312"/>
                <w:b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b/>
                <w:sz w:val="18"/>
                <w:szCs w:val="18"/>
                <w:lang w:eastAsia="zh-CN"/>
              </w:rPr>
              <w:t>）</w:t>
            </w:r>
            <w:r>
              <w:rPr>
                <w:rFonts w:hint="eastAsia" w:ascii="仿宋_GB2312" w:eastAsia="仿宋_GB2312"/>
                <w:b/>
                <w:sz w:val="18"/>
                <w:szCs w:val="18"/>
              </w:rPr>
              <w:t>1、论文论著　2、研究报告　3、新产品或新品种　4、新设备　5、新材料、新工艺或方法　7、软件　8、其他9、专利</w:t>
            </w:r>
          </w:p>
        </w:tc>
      </w:tr>
      <w:tr w14:paraId="5CE69A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7" w:hRule="atLeast"/>
          <w:jc w:val="center"/>
        </w:trPr>
        <w:tc>
          <w:tcPr>
            <w:tcW w:w="409" w:type="dxa"/>
            <w:vMerge w:val="restart"/>
            <w:tcBorders>
              <w:top w:val="single" w:color="auto" w:sz="8" w:space="0"/>
              <w:left w:val="single" w:color="auto" w:sz="1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4A4A1E">
            <w:pPr>
              <w:adjustRightInd w:val="0"/>
              <w:snapToGrid w:val="0"/>
              <w:spacing w:before="47" w:beforeLines="15" w:line="240" w:lineRule="atLeas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eastAsia="仿宋_GB2312"/>
                <w:b/>
                <w:szCs w:val="21"/>
              </w:rPr>
              <w:t>项目负责人及项目组情况</w:t>
            </w:r>
          </w:p>
        </w:tc>
        <w:tc>
          <w:tcPr>
            <w:tcW w:w="413" w:type="dxa"/>
            <w:vMerge w:val="restar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7FC8F1">
            <w:pPr>
              <w:adjustRightInd w:val="0"/>
              <w:snapToGrid w:val="0"/>
              <w:spacing w:before="47" w:beforeLines="15" w:line="240" w:lineRule="atLeas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eastAsia="仿宋_GB2312"/>
                <w:b/>
                <w:sz w:val="18"/>
                <w:szCs w:val="18"/>
              </w:rPr>
              <w:t>项目负责人</w:t>
            </w:r>
          </w:p>
        </w:tc>
        <w:tc>
          <w:tcPr>
            <w:tcW w:w="870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F7A2E9">
            <w:pPr>
              <w:adjustRightInd w:val="0"/>
              <w:snapToGrid w:val="0"/>
              <w:spacing w:before="47" w:beforeLines="15" w:line="240" w:lineRule="atLeas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eastAsia="仿宋_GB2312"/>
                <w:b/>
                <w:sz w:val="18"/>
                <w:szCs w:val="18"/>
              </w:rPr>
              <w:t>姓名</w:t>
            </w:r>
          </w:p>
        </w:tc>
        <w:tc>
          <w:tcPr>
            <w:tcW w:w="1582" w:type="dxa"/>
            <w:gridSpan w:val="5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2E1412">
            <w:pPr>
              <w:adjustRightInd w:val="0"/>
              <w:snapToGrid w:val="0"/>
              <w:spacing w:before="47" w:beforeLines="15" w:line="240" w:lineRule="atLeas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  <w:tc>
          <w:tcPr>
            <w:tcW w:w="789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52BD0B">
            <w:pPr>
              <w:adjustRightInd w:val="0"/>
              <w:snapToGrid w:val="0"/>
              <w:spacing w:before="47" w:beforeLines="15" w:line="240" w:lineRule="atLeas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eastAsia="仿宋_GB2312"/>
                <w:b/>
                <w:sz w:val="18"/>
                <w:szCs w:val="18"/>
              </w:rPr>
              <w:t>性别</w:t>
            </w:r>
          </w:p>
        </w:tc>
        <w:tc>
          <w:tcPr>
            <w:tcW w:w="574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3159EB">
            <w:pPr>
              <w:adjustRightInd w:val="0"/>
              <w:snapToGrid w:val="0"/>
              <w:spacing w:before="47" w:beforeLines="15" w:line="240" w:lineRule="atLeas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  <w:tc>
          <w:tcPr>
            <w:tcW w:w="918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4B62C3">
            <w:pPr>
              <w:adjustRightInd w:val="0"/>
              <w:snapToGrid w:val="0"/>
              <w:spacing w:before="47" w:beforeLines="15" w:line="240" w:lineRule="atLeas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eastAsia="仿宋_GB2312"/>
                <w:b/>
                <w:sz w:val="18"/>
                <w:szCs w:val="18"/>
              </w:rPr>
              <w:t>年龄</w:t>
            </w:r>
          </w:p>
        </w:tc>
        <w:tc>
          <w:tcPr>
            <w:tcW w:w="719" w:type="dxa"/>
            <w:gridSpan w:val="4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A51F08">
            <w:pPr>
              <w:adjustRightInd w:val="0"/>
              <w:snapToGrid w:val="0"/>
              <w:spacing w:before="47" w:beforeLines="15" w:line="240" w:lineRule="atLeas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  <w:tc>
          <w:tcPr>
            <w:tcW w:w="751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A4088D">
            <w:pPr>
              <w:adjustRightInd w:val="0"/>
              <w:snapToGrid w:val="0"/>
              <w:spacing w:before="47" w:beforeLines="15" w:line="240" w:lineRule="atLeas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eastAsia="仿宋_GB2312"/>
                <w:b/>
                <w:sz w:val="18"/>
                <w:szCs w:val="18"/>
              </w:rPr>
              <w:t>职务</w:t>
            </w:r>
          </w:p>
        </w:tc>
        <w:tc>
          <w:tcPr>
            <w:tcW w:w="1078" w:type="dxa"/>
            <w:gridSpan w:val="3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2" w:space="0"/>
            </w:tcBorders>
            <w:noWrap/>
            <w:vAlign w:val="center"/>
          </w:tcPr>
          <w:p w14:paraId="735C03C5">
            <w:pPr>
              <w:adjustRightInd w:val="0"/>
              <w:snapToGrid w:val="0"/>
              <w:spacing w:before="47" w:beforeLines="15" w:line="240" w:lineRule="atLeas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  <w:tc>
          <w:tcPr>
            <w:tcW w:w="719" w:type="dxa"/>
            <w:gridSpan w:val="4"/>
            <w:tcBorders>
              <w:top w:val="single" w:color="auto" w:sz="8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  <w:noWrap/>
            <w:vAlign w:val="center"/>
          </w:tcPr>
          <w:p w14:paraId="0A9A3FFF">
            <w:pPr>
              <w:adjustRightInd w:val="0"/>
              <w:snapToGrid w:val="0"/>
              <w:spacing w:before="47" w:beforeLines="15" w:line="240" w:lineRule="atLeas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eastAsia="仿宋_GB2312"/>
                <w:b/>
                <w:sz w:val="18"/>
                <w:szCs w:val="18"/>
              </w:rPr>
              <w:t>职称</w:t>
            </w:r>
          </w:p>
        </w:tc>
        <w:tc>
          <w:tcPr>
            <w:tcW w:w="796" w:type="dxa"/>
            <w:tcBorders>
              <w:top w:val="single" w:color="auto" w:sz="8" w:space="0"/>
              <w:left w:val="single" w:color="auto" w:sz="2" w:space="0"/>
              <w:bottom w:val="single" w:color="auto" w:sz="4" w:space="0"/>
              <w:right w:val="single" w:color="auto" w:sz="18" w:space="0"/>
            </w:tcBorders>
            <w:noWrap/>
            <w:vAlign w:val="center"/>
          </w:tcPr>
          <w:p w14:paraId="12E4FCD2">
            <w:pPr>
              <w:adjustRightInd w:val="0"/>
              <w:snapToGrid w:val="0"/>
              <w:spacing w:before="47" w:beforeLines="15" w:line="240" w:lineRule="atLeast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</w:tr>
      <w:tr w14:paraId="77F59D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6" w:hRule="atLeast"/>
          <w:jc w:val="center"/>
        </w:trPr>
        <w:tc>
          <w:tcPr>
            <w:tcW w:w="409" w:type="dxa"/>
            <w:vMerge w:val="continue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BBDE6E"/>
        </w:tc>
        <w:tc>
          <w:tcPr>
            <w:tcW w:w="41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ADD32F"/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F7CFB0">
            <w:pPr>
              <w:adjustRightInd w:val="0"/>
              <w:snapToGrid w:val="0"/>
              <w:spacing w:before="47" w:beforeLines="15" w:line="240" w:lineRule="atLeas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eastAsia="仿宋_GB2312"/>
                <w:b/>
                <w:sz w:val="18"/>
                <w:szCs w:val="18"/>
              </w:rPr>
              <w:t>学历</w:t>
            </w:r>
          </w:p>
        </w:tc>
        <w:tc>
          <w:tcPr>
            <w:tcW w:w="158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FCD0CA">
            <w:pPr>
              <w:adjustRightInd w:val="0"/>
              <w:snapToGrid w:val="0"/>
              <w:spacing w:before="47" w:beforeLines="15" w:line="240" w:lineRule="atLeas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  <w:tc>
          <w:tcPr>
            <w:tcW w:w="7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91604C">
            <w:pPr>
              <w:adjustRightInd w:val="0"/>
              <w:snapToGrid w:val="0"/>
              <w:spacing w:before="47" w:beforeLines="15" w:line="240" w:lineRule="atLeas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eastAsia="仿宋_GB2312"/>
                <w:b/>
                <w:sz w:val="18"/>
                <w:szCs w:val="18"/>
              </w:rPr>
              <w:t>专业</w:t>
            </w:r>
          </w:p>
        </w:tc>
        <w:tc>
          <w:tcPr>
            <w:tcW w:w="14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B71152">
            <w:pPr>
              <w:adjustRightInd w:val="0"/>
              <w:snapToGrid w:val="0"/>
              <w:spacing w:before="47" w:beforeLines="15" w:line="240" w:lineRule="atLeas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  <w:tc>
          <w:tcPr>
            <w:tcW w:w="113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AFC456">
            <w:pPr>
              <w:adjustRightInd w:val="0"/>
              <w:snapToGrid w:val="0"/>
              <w:spacing w:before="47" w:beforeLines="15" w:line="240" w:lineRule="atLeas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eastAsia="仿宋_GB2312"/>
                <w:b/>
                <w:sz w:val="18"/>
                <w:szCs w:val="18"/>
                <w:lang w:eastAsia="zh-CN"/>
              </w:rPr>
              <w:t>所在科室</w:t>
            </w:r>
          </w:p>
        </w:tc>
        <w:tc>
          <w:tcPr>
            <w:tcW w:w="292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</w:tcBorders>
            <w:noWrap/>
            <w:vAlign w:val="center"/>
          </w:tcPr>
          <w:p w14:paraId="0A019306">
            <w:pPr>
              <w:adjustRightInd w:val="0"/>
              <w:snapToGrid w:val="0"/>
              <w:spacing w:before="47" w:beforeLines="15" w:line="240" w:lineRule="atLeas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</w:tr>
      <w:tr w14:paraId="1BCA05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6" w:hRule="atLeast"/>
          <w:jc w:val="center"/>
        </w:trPr>
        <w:tc>
          <w:tcPr>
            <w:tcW w:w="409" w:type="dxa"/>
            <w:vMerge w:val="continue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1AFBF3"/>
        </w:tc>
        <w:tc>
          <w:tcPr>
            <w:tcW w:w="41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2746D2"/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600FA6">
            <w:pPr>
              <w:adjustRightInd w:val="0"/>
              <w:snapToGrid w:val="0"/>
              <w:spacing w:before="47" w:beforeLines="15" w:line="240" w:lineRule="atLeas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eastAsia="仿宋_GB2312"/>
                <w:b/>
                <w:sz w:val="18"/>
                <w:szCs w:val="18"/>
              </w:rPr>
              <w:t>电话</w:t>
            </w:r>
          </w:p>
        </w:tc>
        <w:tc>
          <w:tcPr>
            <w:tcW w:w="158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645FD3">
            <w:pPr>
              <w:adjustRightInd w:val="0"/>
              <w:snapToGrid w:val="0"/>
              <w:spacing w:before="47" w:beforeLines="15" w:line="240" w:lineRule="atLeas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  <w:tc>
          <w:tcPr>
            <w:tcW w:w="13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3C518D">
            <w:pPr>
              <w:adjustRightInd w:val="0"/>
              <w:snapToGrid w:val="0"/>
              <w:spacing w:before="47" w:beforeLines="15" w:line="240" w:lineRule="atLeast"/>
              <w:jc w:val="center"/>
              <w:rPr>
                <w:rFonts w:hint="eastAsia" w:ascii="仿宋_GB2312" w:eastAsia="仿宋_GB2312"/>
                <w:b/>
                <w:sz w:val="18"/>
                <w:szCs w:val="18"/>
                <w:lang w:eastAsia="zh-CN"/>
              </w:rPr>
            </w:pPr>
            <w:r>
              <w:rPr>
                <w:rFonts w:hint="eastAsia" w:ascii="仿宋_GB2312" w:eastAsia="仿宋_GB2312"/>
                <w:b/>
                <w:sz w:val="18"/>
                <w:szCs w:val="18"/>
              </w:rPr>
              <w:t>毕业院校</w:t>
            </w:r>
          </w:p>
        </w:tc>
        <w:tc>
          <w:tcPr>
            <w:tcW w:w="154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05ADCE">
            <w:pPr>
              <w:adjustRightInd w:val="0"/>
              <w:snapToGrid w:val="0"/>
              <w:spacing w:before="47" w:beforeLines="15" w:line="240" w:lineRule="atLeas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  <w:tc>
          <w:tcPr>
            <w:tcW w:w="111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" w:space="0"/>
            </w:tcBorders>
            <w:noWrap/>
            <w:vAlign w:val="center"/>
          </w:tcPr>
          <w:p w14:paraId="2258854C">
            <w:pPr>
              <w:adjustRightInd w:val="0"/>
              <w:snapToGrid w:val="0"/>
              <w:spacing w:before="47" w:beforeLines="15" w:line="240" w:lineRule="atLeas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eastAsia="仿宋_GB2312"/>
                <w:b/>
                <w:sz w:val="18"/>
                <w:szCs w:val="18"/>
              </w:rPr>
              <w:t>身份证号</w:t>
            </w:r>
          </w:p>
        </w:tc>
        <w:tc>
          <w:tcPr>
            <w:tcW w:w="2319" w:type="dxa"/>
            <w:gridSpan w:val="6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18" w:space="0"/>
            </w:tcBorders>
            <w:noWrap/>
            <w:vAlign w:val="center"/>
          </w:tcPr>
          <w:p w14:paraId="6268F1F2">
            <w:pPr>
              <w:adjustRightInd w:val="0"/>
              <w:snapToGrid w:val="0"/>
              <w:spacing w:before="47" w:beforeLines="15" w:line="240" w:lineRule="atLeast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</w:tr>
      <w:tr w14:paraId="2A5F86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3" w:hRule="atLeast"/>
          <w:jc w:val="center"/>
        </w:trPr>
        <w:tc>
          <w:tcPr>
            <w:tcW w:w="409" w:type="dxa"/>
            <w:vMerge w:val="continue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0F7FC2"/>
        </w:tc>
        <w:tc>
          <w:tcPr>
            <w:tcW w:w="41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7139AC"/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F69226">
            <w:pPr>
              <w:adjustRightInd w:val="0"/>
              <w:snapToGrid w:val="0"/>
              <w:spacing w:before="47" w:beforeLines="15" w:line="240" w:lineRule="atLeas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eastAsia="仿宋_GB2312"/>
                <w:b/>
                <w:sz w:val="18"/>
                <w:szCs w:val="18"/>
              </w:rPr>
              <w:t>手机</w:t>
            </w:r>
          </w:p>
        </w:tc>
        <w:tc>
          <w:tcPr>
            <w:tcW w:w="294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C60538">
            <w:pPr>
              <w:adjustRightInd w:val="0"/>
              <w:snapToGrid w:val="0"/>
              <w:spacing w:before="47" w:beforeLines="15" w:line="240" w:lineRule="atLeas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  <w:tc>
          <w:tcPr>
            <w:tcW w:w="154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C320CB">
            <w:pPr>
              <w:adjustRightInd w:val="0"/>
              <w:snapToGrid w:val="0"/>
              <w:spacing w:before="47" w:beforeLines="15" w:line="240" w:lineRule="atLeas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eastAsia="仿宋_GB2312"/>
                <w:b/>
                <w:sz w:val="18"/>
                <w:szCs w:val="18"/>
              </w:rPr>
              <w:t>电子邮箱</w:t>
            </w:r>
          </w:p>
        </w:tc>
        <w:tc>
          <w:tcPr>
            <w:tcW w:w="3434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</w:tcBorders>
            <w:noWrap/>
            <w:vAlign w:val="center"/>
          </w:tcPr>
          <w:p w14:paraId="6714CB83">
            <w:pPr>
              <w:adjustRightInd w:val="0"/>
              <w:snapToGrid w:val="0"/>
              <w:spacing w:before="47" w:beforeLines="15" w:line="240" w:lineRule="atLeas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</w:tr>
      <w:tr w14:paraId="0529F0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5" w:hRule="atLeast"/>
          <w:jc w:val="center"/>
        </w:trPr>
        <w:tc>
          <w:tcPr>
            <w:tcW w:w="409" w:type="dxa"/>
            <w:vMerge w:val="continue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B8136D"/>
        </w:tc>
        <w:tc>
          <w:tcPr>
            <w:tcW w:w="41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5D67BB">
            <w:pPr>
              <w:adjustRightInd w:val="0"/>
              <w:snapToGrid w:val="0"/>
              <w:spacing w:before="47" w:beforeLines="15" w:line="220" w:lineRule="exact"/>
              <w:rPr>
                <w:rFonts w:ascii="仿宋_GB2312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eastAsia="仿宋_GB2312"/>
                <w:b/>
                <w:sz w:val="18"/>
                <w:szCs w:val="18"/>
              </w:rPr>
              <w:t>其他主要成员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66F535">
            <w:pPr>
              <w:adjustRightInd w:val="0"/>
              <w:snapToGrid w:val="0"/>
              <w:spacing w:before="47" w:beforeLines="15" w:line="240" w:lineRule="atLeas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eastAsia="仿宋_GB2312"/>
                <w:b/>
                <w:sz w:val="18"/>
                <w:szCs w:val="18"/>
              </w:rPr>
              <w:t>姓名</w:t>
            </w:r>
          </w:p>
        </w:tc>
        <w:tc>
          <w:tcPr>
            <w:tcW w:w="115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5F60A2">
            <w:pPr>
              <w:adjustRightInd w:val="0"/>
              <w:snapToGrid w:val="0"/>
              <w:spacing w:before="47" w:beforeLines="15" w:line="240" w:lineRule="atLeas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eastAsia="仿宋_GB2312"/>
                <w:b/>
                <w:sz w:val="18"/>
                <w:szCs w:val="18"/>
              </w:rPr>
              <w:t>性别</w:t>
            </w:r>
          </w:p>
        </w:tc>
        <w:tc>
          <w:tcPr>
            <w:tcW w:w="5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7765E7">
            <w:pPr>
              <w:adjustRightInd w:val="0"/>
              <w:snapToGrid w:val="0"/>
              <w:spacing w:before="47" w:beforeLines="15" w:line="240" w:lineRule="atLeas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eastAsia="仿宋_GB2312"/>
                <w:b/>
                <w:sz w:val="18"/>
                <w:szCs w:val="18"/>
              </w:rPr>
              <w:t>年龄</w:t>
            </w:r>
          </w:p>
        </w:tc>
        <w:tc>
          <w:tcPr>
            <w:tcW w:w="229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055BD1">
            <w:pPr>
              <w:adjustRightInd w:val="0"/>
              <w:snapToGrid w:val="0"/>
              <w:spacing w:before="47" w:beforeLines="15" w:line="240" w:lineRule="atLeas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eastAsia="仿宋_GB2312"/>
                <w:b/>
                <w:sz w:val="18"/>
                <w:szCs w:val="18"/>
              </w:rPr>
              <w:t>所在单位</w:t>
            </w:r>
          </w:p>
        </w:tc>
        <w:tc>
          <w:tcPr>
            <w:tcW w:w="2941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D63576">
            <w:pPr>
              <w:adjustRightInd w:val="0"/>
              <w:snapToGrid w:val="0"/>
              <w:spacing w:before="47" w:beforeLines="15" w:line="240" w:lineRule="atLeast"/>
              <w:jc w:val="center"/>
              <w:rPr>
                <w:rFonts w:hint="eastAsia" w:ascii="仿宋_GB2312" w:eastAsia="仿宋_GB2312"/>
                <w:b/>
                <w:sz w:val="18"/>
                <w:szCs w:val="18"/>
                <w:lang w:eastAsia="zh-CN"/>
              </w:rPr>
            </w:pPr>
            <w:r>
              <w:rPr>
                <w:rFonts w:hint="eastAsia" w:ascii="仿宋_GB2312" w:eastAsia="仿宋_GB2312"/>
                <w:b/>
                <w:sz w:val="18"/>
                <w:szCs w:val="18"/>
                <w:lang w:val="en-US" w:eastAsia="zh-CN"/>
              </w:rPr>
              <w:t>分工（如技术研发、成果转化）</w:t>
            </w:r>
          </w:p>
        </w:tc>
        <w:tc>
          <w:tcPr>
            <w:tcW w:w="9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</w:tcBorders>
            <w:noWrap/>
            <w:vAlign w:val="center"/>
          </w:tcPr>
          <w:p w14:paraId="3A833CF5">
            <w:pPr>
              <w:adjustRightInd w:val="0"/>
              <w:snapToGrid w:val="0"/>
              <w:spacing w:before="47" w:beforeLines="15" w:line="240" w:lineRule="atLeast"/>
              <w:jc w:val="center"/>
              <w:rPr>
                <w:rFonts w:hint="eastAsia" w:ascii="仿宋_GB2312" w:eastAsia="仿宋_GB2312"/>
                <w:b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sz w:val="18"/>
                <w:szCs w:val="18"/>
                <w:lang w:val="en-US" w:eastAsia="zh-CN"/>
              </w:rPr>
              <w:t>学历/职称</w:t>
            </w:r>
          </w:p>
        </w:tc>
      </w:tr>
      <w:tr w14:paraId="4F2B91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1" w:hRule="atLeast"/>
          <w:jc w:val="center"/>
        </w:trPr>
        <w:tc>
          <w:tcPr>
            <w:tcW w:w="409" w:type="dxa"/>
            <w:vMerge w:val="continue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00EF8E"/>
        </w:tc>
        <w:tc>
          <w:tcPr>
            <w:tcW w:w="41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965BC2"/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7D4999">
            <w:pPr>
              <w:adjustRightInd w:val="0"/>
              <w:snapToGrid w:val="0"/>
              <w:spacing w:before="47" w:beforeLines="15" w:line="240" w:lineRule="atLeas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  <w:tc>
          <w:tcPr>
            <w:tcW w:w="115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87DC88">
            <w:pPr>
              <w:adjustRightInd w:val="0"/>
              <w:snapToGrid w:val="0"/>
              <w:spacing w:before="47" w:beforeLines="15" w:line="240" w:lineRule="atLeas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  <w:tc>
          <w:tcPr>
            <w:tcW w:w="5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69C438">
            <w:pPr>
              <w:adjustRightInd w:val="0"/>
              <w:snapToGrid w:val="0"/>
              <w:spacing w:before="47" w:beforeLines="15" w:line="240" w:lineRule="atLeast"/>
              <w:jc w:val="center"/>
              <w:rPr>
                <w:rFonts w:hint="default" w:ascii="仿宋_GB2312" w:eastAsia="仿宋_GB2312"/>
                <w:b/>
                <w:sz w:val="18"/>
                <w:szCs w:val="18"/>
                <w:lang w:val="en-US" w:eastAsia="zh-CN"/>
              </w:rPr>
            </w:pPr>
          </w:p>
        </w:tc>
        <w:tc>
          <w:tcPr>
            <w:tcW w:w="229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E43447">
            <w:pPr>
              <w:adjustRightInd w:val="0"/>
              <w:snapToGrid w:val="0"/>
              <w:spacing w:before="47" w:beforeLines="15" w:line="240" w:lineRule="atLeas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  <w:tc>
          <w:tcPr>
            <w:tcW w:w="2941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3E5B68">
            <w:pPr>
              <w:adjustRightInd w:val="0"/>
              <w:snapToGrid w:val="0"/>
              <w:spacing w:before="47" w:beforeLines="15" w:line="240" w:lineRule="atLeas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  <w:tc>
          <w:tcPr>
            <w:tcW w:w="9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</w:tcBorders>
            <w:noWrap/>
            <w:vAlign w:val="center"/>
          </w:tcPr>
          <w:p w14:paraId="7006153A">
            <w:pPr>
              <w:adjustRightInd w:val="0"/>
              <w:snapToGrid w:val="0"/>
              <w:spacing w:before="47" w:beforeLines="15" w:line="240" w:lineRule="atLeas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</w:tr>
      <w:tr w14:paraId="5E4B4E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4" w:hRule="atLeast"/>
          <w:jc w:val="center"/>
        </w:trPr>
        <w:tc>
          <w:tcPr>
            <w:tcW w:w="409" w:type="dxa"/>
            <w:vMerge w:val="continue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D70EC7"/>
        </w:tc>
        <w:tc>
          <w:tcPr>
            <w:tcW w:w="41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99F777"/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F5CC25">
            <w:pPr>
              <w:spacing w:line="46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  <w:tc>
          <w:tcPr>
            <w:tcW w:w="115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EC5940">
            <w:pPr>
              <w:adjustRightInd w:val="0"/>
              <w:snapToGrid w:val="0"/>
              <w:spacing w:before="47" w:beforeLines="15" w:line="240" w:lineRule="atLeas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  <w:tc>
          <w:tcPr>
            <w:tcW w:w="5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0FCC88">
            <w:pPr>
              <w:adjustRightInd w:val="0"/>
              <w:snapToGrid w:val="0"/>
              <w:spacing w:before="47" w:beforeLines="15" w:line="240" w:lineRule="atLeas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  <w:tc>
          <w:tcPr>
            <w:tcW w:w="229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051107">
            <w:pPr>
              <w:adjustRightInd w:val="0"/>
              <w:snapToGrid w:val="0"/>
              <w:spacing w:before="47" w:beforeLines="15" w:line="240" w:lineRule="atLeas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  <w:tc>
          <w:tcPr>
            <w:tcW w:w="2941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F9D0AB">
            <w:pPr>
              <w:adjustRightInd w:val="0"/>
              <w:snapToGrid w:val="0"/>
              <w:spacing w:before="47" w:beforeLines="15" w:line="240" w:lineRule="atLeas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  <w:tc>
          <w:tcPr>
            <w:tcW w:w="9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</w:tcBorders>
            <w:noWrap/>
            <w:vAlign w:val="center"/>
          </w:tcPr>
          <w:p w14:paraId="68842E0C">
            <w:pPr>
              <w:adjustRightInd w:val="0"/>
              <w:snapToGrid w:val="0"/>
              <w:spacing w:before="47" w:beforeLines="15" w:line="240" w:lineRule="atLeas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</w:tr>
      <w:tr w14:paraId="6D61BB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  <w:jc w:val="center"/>
        </w:trPr>
        <w:tc>
          <w:tcPr>
            <w:tcW w:w="409" w:type="dxa"/>
            <w:vMerge w:val="continue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4CECA5"/>
        </w:tc>
        <w:tc>
          <w:tcPr>
            <w:tcW w:w="41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ED47FF"/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DBAD9D">
            <w:pPr>
              <w:adjustRightInd w:val="0"/>
              <w:snapToGrid w:val="0"/>
              <w:spacing w:before="47" w:beforeLines="15" w:line="240" w:lineRule="atLeas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  <w:tc>
          <w:tcPr>
            <w:tcW w:w="115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974597">
            <w:pPr>
              <w:adjustRightInd w:val="0"/>
              <w:snapToGrid w:val="0"/>
              <w:spacing w:before="47" w:beforeLines="15" w:line="240" w:lineRule="atLeas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  <w:tc>
          <w:tcPr>
            <w:tcW w:w="5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D2BBEF">
            <w:pPr>
              <w:adjustRightInd w:val="0"/>
              <w:snapToGrid w:val="0"/>
              <w:spacing w:before="47" w:beforeLines="15" w:line="240" w:lineRule="atLeas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  <w:tc>
          <w:tcPr>
            <w:tcW w:w="229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C3ADEF">
            <w:pPr>
              <w:adjustRightInd w:val="0"/>
              <w:snapToGrid w:val="0"/>
              <w:spacing w:before="47" w:beforeLines="15" w:line="240" w:lineRule="atLeas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  <w:tc>
          <w:tcPr>
            <w:tcW w:w="2941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6A5166">
            <w:pPr>
              <w:adjustRightInd w:val="0"/>
              <w:snapToGrid w:val="0"/>
              <w:spacing w:before="47" w:beforeLines="15" w:line="240" w:lineRule="atLeas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  <w:tc>
          <w:tcPr>
            <w:tcW w:w="9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</w:tcBorders>
            <w:noWrap/>
            <w:vAlign w:val="center"/>
          </w:tcPr>
          <w:p w14:paraId="13ECA707">
            <w:pPr>
              <w:adjustRightInd w:val="0"/>
              <w:snapToGrid w:val="0"/>
              <w:spacing w:before="47" w:beforeLines="15" w:line="240" w:lineRule="atLeas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</w:tr>
      <w:tr w14:paraId="7B935B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  <w:jc w:val="center"/>
        </w:trPr>
        <w:tc>
          <w:tcPr>
            <w:tcW w:w="409" w:type="dxa"/>
            <w:vMerge w:val="continue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75B58C"/>
        </w:tc>
        <w:tc>
          <w:tcPr>
            <w:tcW w:w="41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8C4F5F"/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199EB5">
            <w:pPr>
              <w:adjustRightInd w:val="0"/>
              <w:snapToGrid w:val="0"/>
              <w:spacing w:before="47" w:beforeLines="15" w:line="240" w:lineRule="atLeas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  <w:tc>
          <w:tcPr>
            <w:tcW w:w="115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05049F">
            <w:pPr>
              <w:adjustRightInd w:val="0"/>
              <w:snapToGrid w:val="0"/>
              <w:spacing w:before="47" w:beforeLines="15" w:line="240" w:lineRule="atLeas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  <w:tc>
          <w:tcPr>
            <w:tcW w:w="5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3841F6">
            <w:pPr>
              <w:adjustRightInd w:val="0"/>
              <w:snapToGrid w:val="0"/>
              <w:spacing w:before="47" w:beforeLines="15" w:line="240" w:lineRule="atLeas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  <w:tc>
          <w:tcPr>
            <w:tcW w:w="229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A76CAA">
            <w:pPr>
              <w:adjustRightInd w:val="0"/>
              <w:snapToGrid w:val="0"/>
              <w:spacing w:before="47" w:beforeLines="15" w:line="240" w:lineRule="atLeas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  <w:tc>
          <w:tcPr>
            <w:tcW w:w="2941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9E6AF8">
            <w:pPr>
              <w:adjustRightInd w:val="0"/>
              <w:snapToGrid w:val="0"/>
              <w:spacing w:before="47" w:beforeLines="15" w:line="240" w:lineRule="atLeas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  <w:tc>
          <w:tcPr>
            <w:tcW w:w="9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</w:tcBorders>
            <w:noWrap/>
            <w:vAlign w:val="center"/>
          </w:tcPr>
          <w:p w14:paraId="5570518E">
            <w:pPr>
              <w:adjustRightInd w:val="0"/>
              <w:snapToGrid w:val="0"/>
              <w:spacing w:before="47" w:beforeLines="15" w:line="240" w:lineRule="atLeas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</w:tr>
      <w:tr w14:paraId="40B686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  <w:jc w:val="center"/>
        </w:trPr>
        <w:tc>
          <w:tcPr>
            <w:tcW w:w="409" w:type="dxa"/>
            <w:vMerge w:val="continue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DD98CB"/>
        </w:tc>
        <w:tc>
          <w:tcPr>
            <w:tcW w:w="41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D36F3E"/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40C4FA">
            <w:pPr>
              <w:adjustRightInd w:val="0"/>
              <w:snapToGrid w:val="0"/>
              <w:spacing w:before="47" w:beforeLines="15" w:line="240" w:lineRule="atLeas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  <w:tc>
          <w:tcPr>
            <w:tcW w:w="115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B5B694">
            <w:pPr>
              <w:adjustRightInd w:val="0"/>
              <w:snapToGrid w:val="0"/>
              <w:spacing w:before="47" w:beforeLines="15" w:line="240" w:lineRule="atLeas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  <w:tc>
          <w:tcPr>
            <w:tcW w:w="5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16197E">
            <w:pPr>
              <w:adjustRightInd w:val="0"/>
              <w:snapToGrid w:val="0"/>
              <w:spacing w:before="47" w:beforeLines="15" w:line="240" w:lineRule="atLeas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  <w:tc>
          <w:tcPr>
            <w:tcW w:w="229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319616">
            <w:pPr>
              <w:adjustRightInd w:val="0"/>
              <w:snapToGrid w:val="0"/>
              <w:spacing w:before="47" w:beforeLines="15" w:line="240" w:lineRule="atLeas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  <w:tc>
          <w:tcPr>
            <w:tcW w:w="2941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316C52">
            <w:pPr>
              <w:adjustRightInd w:val="0"/>
              <w:snapToGrid w:val="0"/>
              <w:spacing w:before="47" w:beforeLines="15" w:line="240" w:lineRule="atLeas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  <w:tc>
          <w:tcPr>
            <w:tcW w:w="9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</w:tcBorders>
            <w:noWrap/>
            <w:vAlign w:val="center"/>
          </w:tcPr>
          <w:p w14:paraId="6A44F182">
            <w:pPr>
              <w:adjustRightInd w:val="0"/>
              <w:snapToGrid w:val="0"/>
              <w:spacing w:before="47" w:beforeLines="15" w:line="240" w:lineRule="atLeas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</w:tr>
      <w:tr w14:paraId="65EAA7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7" w:hRule="atLeast"/>
          <w:jc w:val="center"/>
        </w:trPr>
        <w:tc>
          <w:tcPr>
            <w:tcW w:w="409" w:type="dxa"/>
            <w:vMerge w:val="restart"/>
            <w:tcBorders>
              <w:top w:val="single" w:color="auto" w:sz="8" w:space="0"/>
              <w:left w:val="single" w:color="auto" w:sz="1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804DB1">
            <w:pPr>
              <w:adjustRightInd w:val="0"/>
              <w:snapToGrid w:val="0"/>
              <w:spacing w:before="47" w:beforeLines="15" w:line="240" w:lineRule="atLeas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eastAsia="仿宋_GB2312"/>
                <w:b/>
                <w:szCs w:val="21"/>
              </w:rPr>
              <w:t>项目申报单位情况</w:t>
            </w:r>
          </w:p>
        </w:tc>
        <w:tc>
          <w:tcPr>
            <w:tcW w:w="2209" w:type="dxa"/>
            <w:gridSpan w:val="5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C98585">
            <w:pPr>
              <w:adjustRightInd w:val="0"/>
              <w:snapToGrid w:val="0"/>
              <w:spacing w:before="47" w:beforeLines="15" w:line="240" w:lineRule="atLeas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eastAsia="仿宋_GB2312"/>
                <w:b/>
                <w:sz w:val="18"/>
                <w:szCs w:val="18"/>
              </w:rPr>
              <w:t>申</w:t>
            </w:r>
            <w:r>
              <w:rPr>
                <w:rFonts w:hint="eastAsia" w:ascii="仿宋_GB2312" w:eastAsia="仿宋_GB2312"/>
                <w:b/>
                <w:sz w:val="18"/>
                <w:szCs w:val="18"/>
                <w:lang w:eastAsia="zh-CN"/>
              </w:rPr>
              <w:t>请</w:t>
            </w:r>
            <w:r>
              <w:rPr>
                <w:rFonts w:hint="eastAsia" w:ascii="仿宋_GB2312" w:eastAsia="仿宋_GB2312"/>
                <w:b/>
                <w:sz w:val="18"/>
                <w:szCs w:val="18"/>
              </w:rPr>
              <w:t>单位名称</w:t>
            </w:r>
          </w:p>
        </w:tc>
        <w:tc>
          <w:tcPr>
            <w:tcW w:w="4679" w:type="dxa"/>
            <w:gridSpan w:val="14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3AE7A2">
            <w:pPr>
              <w:adjustRightInd w:val="0"/>
              <w:snapToGrid w:val="0"/>
              <w:spacing w:before="47" w:beforeLines="15" w:line="240" w:lineRule="atLeas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  <w:tc>
          <w:tcPr>
            <w:tcW w:w="899" w:type="dxa"/>
            <w:gridSpan w:val="3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A87D1D">
            <w:pPr>
              <w:adjustRightInd w:val="0"/>
              <w:snapToGrid w:val="0"/>
              <w:spacing w:before="47" w:beforeLines="15" w:line="240" w:lineRule="atLeas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eastAsia="仿宋_GB2312"/>
                <w:b/>
                <w:sz w:val="18"/>
                <w:szCs w:val="18"/>
              </w:rPr>
              <w:t>邮编</w:t>
            </w:r>
          </w:p>
        </w:tc>
        <w:tc>
          <w:tcPr>
            <w:tcW w:w="1422" w:type="dxa"/>
            <w:gridSpan w:val="4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18" w:space="0"/>
            </w:tcBorders>
            <w:noWrap/>
            <w:vAlign w:val="center"/>
          </w:tcPr>
          <w:p w14:paraId="040F2FC9">
            <w:pPr>
              <w:adjustRightInd w:val="0"/>
              <w:snapToGrid w:val="0"/>
              <w:spacing w:before="47" w:beforeLines="15" w:line="240" w:lineRule="atLeas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</w:tr>
      <w:tr w14:paraId="3B16A2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409" w:type="dxa"/>
            <w:vMerge w:val="continue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3C4760"/>
        </w:tc>
        <w:tc>
          <w:tcPr>
            <w:tcW w:w="413" w:type="dxa"/>
            <w:tcBorders>
              <w:top w:val="single" w:color="auto" w:sz="4" w:space="0"/>
              <w:left w:val="single" w:color="auto" w:sz="4" w:space="0"/>
              <w:right w:val="nil"/>
            </w:tcBorders>
            <w:noWrap/>
            <w:vAlign w:val="center"/>
          </w:tcPr>
          <w:p w14:paraId="77061738">
            <w:pPr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179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899917">
            <w:pPr>
              <w:adjustRightInd w:val="0"/>
              <w:snapToGrid w:val="0"/>
              <w:spacing w:before="47" w:beforeLines="15" w:line="240" w:lineRule="atLeas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eastAsia="仿宋_GB2312"/>
                <w:b/>
                <w:sz w:val="18"/>
                <w:szCs w:val="18"/>
              </w:rPr>
              <w:t>通讯地址</w:t>
            </w:r>
          </w:p>
        </w:tc>
        <w:tc>
          <w:tcPr>
            <w:tcW w:w="7000" w:type="dxa"/>
            <w:gridSpan w:val="2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</w:tcBorders>
            <w:noWrap/>
            <w:vAlign w:val="center"/>
          </w:tcPr>
          <w:p w14:paraId="2DC6E9F1">
            <w:pPr>
              <w:adjustRightInd w:val="0"/>
              <w:snapToGrid w:val="0"/>
              <w:spacing w:before="47" w:beforeLines="15" w:line="240" w:lineRule="atLeast"/>
              <w:jc w:val="center"/>
              <w:rPr>
                <w:rFonts w:ascii="宋体"/>
                <w:b/>
                <w:sz w:val="18"/>
                <w:szCs w:val="18"/>
              </w:rPr>
            </w:pPr>
          </w:p>
        </w:tc>
      </w:tr>
      <w:tr w14:paraId="3A8884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18" w:hRule="atLeast"/>
          <w:jc w:val="center"/>
        </w:trPr>
        <w:tc>
          <w:tcPr>
            <w:tcW w:w="409" w:type="dxa"/>
            <w:vMerge w:val="continue"/>
            <w:tcBorders>
              <w:top w:val="single" w:color="auto" w:sz="4" w:space="0"/>
              <w:left w:val="single" w:color="auto" w:sz="18" w:space="0"/>
              <w:bottom w:val="single" w:color="auto" w:sz="18" w:space="0"/>
              <w:right w:val="single" w:color="auto" w:sz="4" w:space="0"/>
            </w:tcBorders>
            <w:noWrap/>
            <w:vAlign w:val="center"/>
          </w:tcPr>
          <w:p w14:paraId="01630E73"/>
        </w:tc>
        <w:tc>
          <w:tcPr>
            <w:tcW w:w="17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18" w:space="0"/>
              <w:right w:val="single" w:color="auto" w:sz="4" w:space="0"/>
            </w:tcBorders>
            <w:noWrap/>
            <w:vAlign w:val="center"/>
          </w:tcPr>
          <w:p w14:paraId="0A8D03AB">
            <w:pPr>
              <w:adjustRightInd w:val="0"/>
              <w:snapToGrid w:val="0"/>
              <w:spacing w:before="47" w:beforeLines="15" w:line="240" w:lineRule="atLeas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eastAsia="仿宋_GB2312"/>
                <w:b/>
                <w:sz w:val="18"/>
                <w:szCs w:val="18"/>
              </w:rPr>
              <w:t>合作单位</w:t>
            </w:r>
          </w:p>
        </w:tc>
        <w:tc>
          <w:tcPr>
            <w:tcW w:w="3985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18" w:space="0"/>
              <w:right w:val="single" w:color="auto" w:sz="8" w:space="0"/>
            </w:tcBorders>
            <w:noWrap/>
            <w:vAlign w:val="center"/>
          </w:tcPr>
          <w:p w14:paraId="3CA49D32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  <w:tc>
          <w:tcPr>
            <w:tcW w:w="3512" w:type="dxa"/>
            <w:gridSpan w:val="12"/>
            <w:tcBorders>
              <w:top w:val="single" w:color="auto" w:sz="4" w:space="0"/>
              <w:left w:val="single" w:color="auto" w:sz="8" w:space="0"/>
              <w:bottom w:val="single" w:color="auto" w:sz="18" w:space="0"/>
              <w:right w:val="single" w:color="auto" w:sz="18" w:space="0"/>
            </w:tcBorders>
            <w:noWrap/>
            <w:vAlign w:val="center"/>
          </w:tcPr>
          <w:p w14:paraId="24FF7D79">
            <w:pPr>
              <w:adjustRightInd w:val="0"/>
              <w:snapToGrid w:val="0"/>
              <w:spacing w:before="47" w:beforeLines="15" w:line="240" w:lineRule="atLeas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</w:tr>
    </w:tbl>
    <w:p w14:paraId="11F09299"/>
    <w:tbl>
      <w:tblPr>
        <w:tblStyle w:val="8"/>
        <w:tblW w:w="9617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17"/>
      </w:tblGrid>
      <w:tr w14:paraId="06B8B78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9617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5F8C7D5">
            <w:pPr>
              <w:ind w:left="-84"/>
              <w:jc w:val="center"/>
              <w:rPr>
                <w:rFonts w:ascii="宋体"/>
                <w:b/>
                <w:bCs/>
              </w:rPr>
            </w:pPr>
            <w:r>
              <w:rPr>
                <w:rFonts w:hint="eastAsia" w:ascii="宋体"/>
                <w:b/>
                <w:bCs/>
              </w:rPr>
              <w:t>项　目　简　介</w:t>
            </w:r>
          </w:p>
        </w:tc>
      </w:tr>
      <w:tr w14:paraId="02BD24A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  <w:jc w:val="center"/>
        </w:trPr>
        <w:tc>
          <w:tcPr>
            <w:tcW w:w="9617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tcMar>
              <w:left w:w="170" w:type="dxa"/>
              <w:right w:w="170" w:type="dxa"/>
            </w:tcMar>
            <w:vAlign w:val="center"/>
          </w:tcPr>
          <w:p w14:paraId="761849AE">
            <w:pPr>
              <w:rPr>
                <w:rFonts w:ascii="仿宋_GB2312" w:eastAsia="仿宋_GB2312"/>
                <w:b/>
                <w:sz w:val="18"/>
                <w:szCs w:val="18"/>
              </w:rPr>
            </w:pPr>
            <w:r>
              <w:rPr>
                <w:rFonts w:hint="eastAsia" w:eastAsia="仿宋_GB2312"/>
                <w:b/>
                <w:szCs w:val="21"/>
              </w:rPr>
              <w:t>1、立项</w:t>
            </w:r>
            <w:r>
              <w:rPr>
                <w:rFonts w:hint="eastAsia" w:eastAsia="仿宋_GB2312"/>
                <w:b/>
                <w:szCs w:val="21"/>
                <w:lang w:val="en-US" w:eastAsia="zh-CN"/>
              </w:rPr>
              <w:t>依据</w:t>
            </w:r>
            <w:r>
              <w:rPr>
                <w:rFonts w:hint="eastAsia" w:eastAsia="仿宋_GB2312"/>
                <w:b/>
                <w:szCs w:val="21"/>
              </w:rPr>
              <w:t>、必要性和国内外研究现状（限300字以内）</w:t>
            </w:r>
          </w:p>
        </w:tc>
      </w:tr>
      <w:tr w14:paraId="68238DA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1" w:hRule="atLeast"/>
          <w:jc w:val="center"/>
        </w:trPr>
        <w:tc>
          <w:tcPr>
            <w:tcW w:w="9617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tcMar>
              <w:left w:w="170" w:type="dxa"/>
              <w:right w:w="170" w:type="dxa"/>
            </w:tcMar>
          </w:tcPr>
          <w:p w14:paraId="3DEB1068">
            <w:pPr>
              <w:spacing w:line="400" w:lineRule="exact"/>
              <w:ind w:firstLine="420" w:firstLineChars="200"/>
              <w:rPr>
                <w:rFonts w:ascii="宋体"/>
              </w:rPr>
            </w:pPr>
          </w:p>
          <w:p w14:paraId="5637DBEB">
            <w:pPr>
              <w:spacing w:line="400" w:lineRule="exact"/>
              <w:ind w:firstLine="420" w:firstLineChars="200"/>
              <w:rPr>
                <w:rFonts w:ascii="宋体"/>
              </w:rPr>
            </w:pPr>
          </w:p>
          <w:p w14:paraId="361B4177">
            <w:pPr>
              <w:spacing w:line="400" w:lineRule="exact"/>
              <w:ind w:firstLine="420" w:firstLineChars="200"/>
              <w:rPr>
                <w:rFonts w:ascii="宋体"/>
              </w:rPr>
            </w:pPr>
          </w:p>
        </w:tc>
      </w:tr>
      <w:tr w14:paraId="30B896E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9617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tcMar>
              <w:left w:w="170" w:type="dxa"/>
              <w:right w:w="170" w:type="dxa"/>
            </w:tcMar>
            <w:vAlign w:val="center"/>
          </w:tcPr>
          <w:p w14:paraId="7072CB90">
            <w:pPr>
              <w:rPr>
                <w:rFonts w:eastAsia="仿宋_GB2312"/>
                <w:b/>
                <w:szCs w:val="21"/>
              </w:rPr>
            </w:pPr>
            <w:r>
              <w:rPr>
                <w:rFonts w:hint="eastAsia" w:eastAsia="仿宋_GB2312"/>
                <w:b/>
                <w:szCs w:val="21"/>
              </w:rPr>
              <w:t>2、工作基础、条件与优势（限300字以内）</w:t>
            </w:r>
          </w:p>
        </w:tc>
      </w:tr>
      <w:tr w14:paraId="59097D8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5" w:hRule="atLeast"/>
          <w:jc w:val="center"/>
        </w:trPr>
        <w:tc>
          <w:tcPr>
            <w:tcW w:w="9617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</w:tcPr>
          <w:p w14:paraId="05716E20">
            <w:pPr>
              <w:rPr>
                <w:rFonts w:ascii="宋体" w:cs="Arial"/>
                <w:color w:val="000000"/>
                <w:szCs w:val="21"/>
              </w:rPr>
            </w:pPr>
          </w:p>
          <w:p w14:paraId="33ED062D">
            <w:pPr>
              <w:rPr>
                <w:rFonts w:ascii="宋体" w:cs="Arial"/>
                <w:color w:val="000000"/>
                <w:szCs w:val="21"/>
              </w:rPr>
            </w:pPr>
          </w:p>
          <w:p w14:paraId="4A4F39BC">
            <w:pPr>
              <w:rPr>
                <w:rFonts w:ascii="宋体" w:cs="Arial"/>
                <w:color w:val="000000"/>
                <w:szCs w:val="21"/>
              </w:rPr>
            </w:pPr>
          </w:p>
          <w:p w14:paraId="0BB4FF55">
            <w:pPr>
              <w:rPr>
                <w:rFonts w:ascii="宋体" w:cs="Arial"/>
                <w:color w:val="000000"/>
                <w:szCs w:val="21"/>
              </w:rPr>
            </w:pPr>
          </w:p>
        </w:tc>
      </w:tr>
      <w:tr w14:paraId="069728A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9617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C1FC677">
            <w:pPr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eastAsia="仿宋_GB2312"/>
                <w:b/>
                <w:szCs w:val="21"/>
              </w:rPr>
              <w:t>3、研究目标（限200字以内）</w:t>
            </w:r>
          </w:p>
        </w:tc>
      </w:tr>
      <w:tr w14:paraId="2C667F7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0" w:hRule="atLeast"/>
          <w:jc w:val="center"/>
        </w:trPr>
        <w:tc>
          <w:tcPr>
            <w:tcW w:w="9617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</w:tcPr>
          <w:p w14:paraId="202B57C0">
            <w:pPr>
              <w:rPr>
                <w:rFonts w:ascii="宋体"/>
                <w:szCs w:val="21"/>
              </w:rPr>
            </w:pPr>
          </w:p>
          <w:p w14:paraId="79E33E09">
            <w:pPr>
              <w:rPr>
                <w:rFonts w:ascii="宋体"/>
                <w:szCs w:val="21"/>
              </w:rPr>
            </w:pPr>
          </w:p>
          <w:p w14:paraId="1F7433D3">
            <w:pPr>
              <w:rPr>
                <w:rFonts w:ascii="宋体"/>
                <w:szCs w:val="21"/>
              </w:rPr>
            </w:pPr>
          </w:p>
          <w:p w14:paraId="50EEFD58">
            <w:pPr>
              <w:rPr>
                <w:rFonts w:ascii="宋体"/>
                <w:szCs w:val="21"/>
              </w:rPr>
            </w:pPr>
          </w:p>
          <w:p w14:paraId="31A4D7B6">
            <w:pPr>
              <w:rPr>
                <w:rFonts w:ascii="宋体"/>
                <w:szCs w:val="21"/>
              </w:rPr>
            </w:pPr>
          </w:p>
          <w:p w14:paraId="4C938E11">
            <w:pPr>
              <w:rPr>
                <w:rFonts w:ascii="宋体"/>
                <w:szCs w:val="21"/>
              </w:rPr>
            </w:pPr>
          </w:p>
        </w:tc>
      </w:tr>
      <w:tr w14:paraId="358FD92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9617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8C6C6DE">
            <w:pPr>
              <w:rPr>
                <w:rFonts w:ascii="仿宋_GB2312" w:eastAsia="仿宋_GB2312"/>
                <w:b/>
                <w:sz w:val="18"/>
                <w:szCs w:val="18"/>
              </w:rPr>
            </w:pPr>
            <w:r>
              <w:rPr>
                <w:rFonts w:hint="eastAsia" w:eastAsia="仿宋_GB2312"/>
                <w:b/>
                <w:szCs w:val="21"/>
              </w:rPr>
              <w:t>4、主要研究内容及创新点（限800字以内）</w:t>
            </w:r>
          </w:p>
        </w:tc>
      </w:tr>
      <w:tr w14:paraId="7B50C7C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3" w:hRule="atLeast"/>
          <w:jc w:val="center"/>
        </w:trPr>
        <w:tc>
          <w:tcPr>
            <w:tcW w:w="9617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</w:tcPr>
          <w:p w14:paraId="34754DD8">
            <w:pPr>
              <w:ind w:firstLine="495"/>
              <w:rPr>
                <w:rFonts w:ascii="宋体"/>
                <w:szCs w:val="21"/>
              </w:rPr>
            </w:pPr>
          </w:p>
          <w:p w14:paraId="7C94E358">
            <w:pPr>
              <w:ind w:firstLine="495"/>
              <w:rPr>
                <w:rFonts w:ascii="宋体"/>
                <w:szCs w:val="21"/>
              </w:rPr>
            </w:pPr>
          </w:p>
          <w:p w14:paraId="2CCA2E39">
            <w:pPr>
              <w:ind w:firstLine="495"/>
              <w:rPr>
                <w:rFonts w:ascii="宋体"/>
                <w:szCs w:val="21"/>
              </w:rPr>
            </w:pPr>
          </w:p>
        </w:tc>
      </w:tr>
      <w:tr w14:paraId="586E1D9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9617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1665A21">
            <w:pPr>
              <w:rPr>
                <w:rFonts w:ascii="仿宋_GB2312" w:eastAsia="仿宋_GB2312"/>
                <w:b/>
                <w:sz w:val="18"/>
                <w:szCs w:val="18"/>
              </w:rPr>
            </w:pPr>
            <w:r>
              <w:rPr>
                <w:rFonts w:hint="eastAsia" w:eastAsia="仿宋_GB2312"/>
                <w:b/>
                <w:szCs w:val="21"/>
              </w:rPr>
              <w:t>5、工作进度安排（限200字以内）</w:t>
            </w:r>
          </w:p>
        </w:tc>
      </w:tr>
      <w:tr w14:paraId="455835A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6" w:hRule="atLeast"/>
          <w:jc w:val="center"/>
        </w:trPr>
        <w:tc>
          <w:tcPr>
            <w:tcW w:w="9617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</w:tcPr>
          <w:p w14:paraId="13A109C1">
            <w:pPr>
              <w:spacing w:line="380" w:lineRule="exact"/>
              <w:ind w:firstLine="630" w:firstLineChars="300"/>
              <w:rPr>
                <w:rFonts w:ascii="宋体"/>
              </w:rPr>
            </w:pPr>
          </w:p>
        </w:tc>
      </w:tr>
      <w:tr w14:paraId="36C5AA7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8" w:hRule="atLeast"/>
          <w:jc w:val="center"/>
        </w:trPr>
        <w:tc>
          <w:tcPr>
            <w:tcW w:w="961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4A255F8">
            <w:pPr>
              <w:rPr>
                <w:rFonts w:ascii="仿宋_GB2312" w:eastAsia="仿宋_GB2312"/>
                <w:b/>
                <w:sz w:val="18"/>
                <w:szCs w:val="18"/>
              </w:rPr>
            </w:pPr>
            <w:r>
              <w:rPr>
                <w:rFonts w:hint="eastAsia" w:eastAsia="仿宋_GB2312"/>
                <w:b/>
                <w:szCs w:val="21"/>
              </w:rPr>
              <w:t>6、主要考核指标（限500字以内）</w:t>
            </w:r>
          </w:p>
        </w:tc>
      </w:tr>
      <w:tr w14:paraId="533AC2A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87" w:hRule="atLeast"/>
          <w:jc w:val="center"/>
        </w:trPr>
        <w:tc>
          <w:tcPr>
            <w:tcW w:w="961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</w:tcPr>
          <w:p w14:paraId="4F89BBB0">
            <w:pPr>
              <w:bidi w:val="0"/>
              <w:jc w:val="both"/>
              <w:rPr>
                <w:lang w:val="en-US" w:eastAsia="zh-CN"/>
              </w:rPr>
            </w:pPr>
          </w:p>
        </w:tc>
      </w:tr>
    </w:tbl>
    <w:p w14:paraId="1F29ED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</w:pPr>
      <w:bookmarkStart w:id="0" w:name="ZSTART"/>
      <w:bookmarkEnd w:id="0"/>
    </w:p>
    <w:p w14:paraId="33BCAFCD"/>
    <w:tbl>
      <w:tblPr>
        <w:tblStyle w:val="8"/>
        <w:tblW w:w="9180" w:type="dxa"/>
        <w:jc w:val="center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66"/>
        <w:gridCol w:w="4214"/>
      </w:tblGrid>
      <w:tr w14:paraId="7C244E30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6" w:hRule="atLeast"/>
          <w:jc w:val="center"/>
        </w:trPr>
        <w:tc>
          <w:tcPr>
            <w:tcW w:w="9180" w:type="dxa"/>
            <w:gridSpan w:val="2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/>
            <w:vAlign w:val="top"/>
          </w:tcPr>
          <w:p w14:paraId="79420023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both"/>
              <w:textAlignment w:val="auto"/>
              <w:rPr>
                <w:rFonts w:hint="eastAsia" w:ascii="仿宋_GB2312" w:eastAsia="仿宋_GB2312" w:hAnsiTheme="minorHAnsi" w:cstheme="minorBidi"/>
                <w:kern w:val="2"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仿宋_GB2312" w:eastAsia="仿宋_GB2312" w:hAnsiTheme="minorHAnsi" w:cstheme="minorBidi"/>
                <w:b/>
                <w:bCs/>
                <w:kern w:val="2"/>
                <w:sz w:val="24"/>
                <w:szCs w:val="21"/>
                <w:lang w:val="en-US" w:eastAsia="zh-CN" w:bidi="ar-SA"/>
              </w:rPr>
              <w:t>申报单位意见：</w:t>
            </w:r>
            <w:r>
              <w:rPr>
                <w:rFonts w:hint="eastAsia" w:ascii="仿宋_GB2312" w:eastAsia="仿宋_GB2312" w:hAnsiTheme="minorHAnsi" w:cstheme="minorBidi"/>
                <w:kern w:val="2"/>
                <w:sz w:val="24"/>
                <w:szCs w:val="21"/>
                <w:lang w:val="en-US" w:eastAsia="zh-CN" w:bidi="ar-SA"/>
              </w:rPr>
              <w:t>（对申报人及项目内容真实性进行审核，并是否同意申报）：</w:t>
            </w:r>
          </w:p>
          <w:p w14:paraId="2F48D6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both"/>
              <w:textAlignment w:val="auto"/>
              <w:rPr>
                <w:rFonts w:hint="eastAsia" w:ascii="仿宋_GB2312" w:eastAsia="仿宋_GB2312" w:hAnsiTheme="minorHAnsi" w:cstheme="minorBidi"/>
                <w:kern w:val="2"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仿宋_GB2312" w:eastAsia="仿宋_GB2312" w:hAnsiTheme="minorHAnsi" w:cstheme="minorBidi"/>
                <w:kern w:val="2"/>
                <w:sz w:val="24"/>
                <w:szCs w:val="21"/>
                <w:lang w:val="en-US" w:eastAsia="zh-CN" w:bidi="ar-SA"/>
              </w:rPr>
              <w:t>1、优先提供本项目实施所必须的工作条件、人力资源和财力保障；</w:t>
            </w:r>
          </w:p>
          <w:p w14:paraId="364B79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240" w:hanging="240" w:hangingChars="100"/>
              <w:jc w:val="both"/>
              <w:textAlignment w:val="auto"/>
              <w:rPr>
                <w:rFonts w:hint="eastAsia" w:ascii="仿宋_GB2312" w:eastAsia="仿宋_GB2312" w:hAnsiTheme="minorHAnsi" w:cstheme="minorBidi"/>
                <w:kern w:val="2"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仿宋_GB2312" w:eastAsia="仿宋_GB2312" w:hAnsiTheme="minorHAnsi" w:cstheme="minorBidi"/>
                <w:kern w:val="2"/>
                <w:sz w:val="24"/>
                <w:szCs w:val="21"/>
                <w:lang w:val="en-US" w:eastAsia="zh-CN" w:bidi="ar-SA"/>
              </w:rPr>
              <w:t>2、严格管理项目组成员，任何情况下均不因人员出国、调动等原因而影响项目指标和目标的完成；</w:t>
            </w:r>
          </w:p>
          <w:p w14:paraId="0460A4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both"/>
              <w:textAlignment w:val="auto"/>
              <w:rPr>
                <w:rFonts w:hint="eastAsia" w:ascii="仿宋_GB2312" w:eastAsia="仿宋_GB2312" w:hAnsiTheme="minorHAnsi" w:cstheme="minorBidi"/>
                <w:kern w:val="2"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仿宋_GB2312" w:eastAsia="仿宋_GB2312" w:hAnsiTheme="minorHAnsi" w:cstheme="minorBidi"/>
                <w:kern w:val="2"/>
                <w:sz w:val="24"/>
                <w:szCs w:val="21"/>
                <w:lang w:val="en-US" w:eastAsia="zh-CN" w:bidi="ar-SA"/>
              </w:rPr>
              <w:t>3、认真协调合作单位关系，督促项目组及时报送项目进度报告和按期结项验收；</w:t>
            </w:r>
          </w:p>
          <w:p w14:paraId="2BBA29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both"/>
              <w:textAlignment w:val="auto"/>
              <w:rPr>
                <w:rFonts w:hint="eastAsia" w:ascii="仿宋_GB2312" w:eastAsia="仿宋_GB2312" w:hAnsiTheme="minorHAnsi" w:cstheme="minorBidi"/>
                <w:kern w:val="2"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仿宋_GB2312" w:eastAsia="仿宋_GB2312" w:hAnsiTheme="minorHAnsi" w:cstheme="minorBidi"/>
                <w:kern w:val="2"/>
                <w:sz w:val="24"/>
                <w:szCs w:val="21"/>
                <w:lang w:val="en-US" w:eastAsia="zh-CN" w:bidi="ar-SA"/>
              </w:rPr>
              <w:t>4、同意市科技局在政务公告和对外宣传中使用本项目的基本信息；</w:t>
            </w:r>
          </w:p>
          <w:p w14:paraId="4EF0E8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both"/>
              <w:textAlignment w:val="auto"/>
              <w:rPr>
                <w:rFonts w:hint="eastAsia" w:ascii="仿宋_GB2312" w:eastAsia="仿宋_GB2312" w:hAnsiTheme="minorHAnsi" w:cstheme="minorBidi"/>
                <w:kern w:val="2"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仿宋_GB2312" w:eastAsia="仿宋_GB2312" w:hAnsiTheme="minorHAnsi" w:cstheme="minorBidi"/>
                <w:kern w:val="2"/>
                <w:sz w:val="24"/>
                <w:szCs w:val="21"/>
                <w:lang w:val="en-US" w:eastAsia="zh-CN" w:bidi="ar-SA"/>
              </w:rPr>
              <w:t>5、其它（请叙述）：</w:t>
            </w:r>
          </w:p>
          <w:p w14:paraId="271C9E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firstLine="6264" w:firstLineChars="2600"/>
              <w:jc w:val="both"/>
              <w:textAlignment w:val="auto"/>
              <w:rPr>
                <w:rFonts w:hint="eastAsia" w:ascii="仿宋_GB2312" w:eastAsia="仿宋_GB2312"/>
                <w:b/>
                <w:bCs/>
                <w:sz w:val="24"/>
                <w:szCs w:val="21"/>
              </w:rPr>
            </w:pPr>
          </w:p>
          <w:p w14:paraId="57632D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firstLine="6264" w:firstLineChars="2600"/>
              <w:jc w:val="both"/>
              <w:textAlignment w:val="auto"/>
              <w:rPr>
                <w:rFonts w:hint="eastAsia" w:ascii="仿宋_GB2312" w:eastAsia="仿宋_GB2312"/>
                <w:b/>
                <w:bCs/>
                <w:sz w:val="24"/>
                <w:szCs w:val="21"/>
              </w:rPr>
            </w:pPr>
          </w:p>
          <w:p w14:paraId="328D83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firstLine="6264" w:firstLineChars="2600"/>
              <w:jc w:val="both"/>
              <w:textAlignment w:val="auto"/>
              <w:rPr>
                <w:rFonts w:hint="eastAsia" w:ascii="仿宋_GB2312" w:eastAsia="仿宋_GB2312"/>
                <w:b/>
                <w:bCs/>
                <w:sz w:val="24"/>
                <w:szCs w:val="21"/>
              </w:rPr>
            </w:pPr>
          </w:p>
          <w:p w14:paraId="19346F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firstLine="6264" w:firstLineChars="2600"/>
              <w:jc w:val="both"/>
              <w:textAlignment w:val="auto"/>
              <w:rPr>
                <w:rFonts w:hint="eastAsia" w:ascii="仿宋_GB2312" w:eastAsia="仿宋_GB2312"/>
                <w:b/>
                <w:bCs/>
                <w:sz w:val="24"/>
                <w:szCs w:val="21"/>
              </w:rPr>
            </w:pPr>
          </w:p>
          <w:p w14:paraId="64C84671">
            <w:pPr>
              <w:pStyle w:val="2"/>
              <w:rPr>
                <w:rFonts w:hint="eastAsia"/>
              </w:rPr>
            </w:pPr>
          </w:p>
          <w:p w14:paraId="277705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firstLine="6264" w:firstLineChars="2600"/>
              <w:jc w:val="both"/>
              <w:textAlignment w:val="auto"/>
              <w:rPr>
                <w:rFonts w:hint="eastAsia" w:ascii="仿宋_GB2312" w:eastAsia="仿宋_GB2312"/>
                <w:b/>
                <w:bCs/>
                <w:sz w:val="24"/>
                <w:szCs w:val="21"/>
              </w:rPr>
            </w:pPr>
          </w:p>
          <w:p w14:paraId="3B5863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firstLine="6240" w:firstLineChars="2600"/>
              <w:jc w:val="both"/>
              <w:textAlignment w:val="auto"/>
              <w:rPr>
                <w:rFonts w:hint="eastAsia" w:ascii="仿宋_GB2312" w:eastAsia="仿宋_GB2312"/>
                <w:sz w:val="24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21"/>
              </w:rPr>
              <w:t>（单位公章）</w:t>
            </w:r>
          </w:p>
          <w:p w14:paraId="1EA229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firstLine="6240" w:firstLineChars="2600"/>
              <w:jc w:val="both"/>
              <w:textAlignment w:val="auto"/>
              <w:rPr>
                <w:rFonts w:hint="eastAsia" w:ascii="仿宋_GB2312" w:eastAsia="仿宋_GB2312"/>
                <w:sz w:val="24"/>
                <w:szCs w:val="21"/>
                <w:lang w:eastAsia="zh-CN"/>
              </w:rPr>
            </w:pPr>
          </w:p>
          <w:p w14:paraId="7E9D60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156" w:afterLines="50" w:line="280" w:lineRule="exact"/>
              <w:ind w:firstLine="240" w:firstLineChars="100"/>
              <w:jc w:val="both"/>
              <w:textAlignment w:val="auto"/>
              <w:rPr>
                <w:rFonts w:eastAsia="仿宋_GB2312"/>
                <w:sz w:val="24"/>
                <w:szCs w:val="21"/>
              </w:rPr>
            </w:pPr>
            <w:r>
              <w:rPr>
                <w:rFonts w:hint="eastAsia" w:eastAsia="仿宋_GB2312"/>
                <w:sz w:val="24"/>
                <w:szCs w:val="21"/>
              </w:rPr>
              <w:t>单位负责人（签字）：</w:t>
            </w:r>
            <w:r>
              <w:rPr>
                <w:rFonts w:hint="eastAsia" w:eastAsia="仿宋_GB2312"/>
                <w:sz w:val="24"/>
                <w:szCs w:val="21"/>
                <w:lang w:val="en-US" w:eastAsia="zh-CN"/>
              </w:rPr>
              <w:t xml:space="preserve">                                             </w:t>
            </w:r>
            <w:r>
              <w:rPr>
                <w:rFonts w:hint="eastAsia" w:eastAsia="仿宋_GB2312"/>
                <w:sz w:val="24"/>
                <w:szCs w:val="21"/>
              </w:rPr>
              <w:t>年</w:t>
            </w:r>
            <w:r>
              <w:rPr>
                <w:rFonts w:hint="eastAsia" w:eastAsia="仿宋_GB2312"/>
                <w:sz w:val="24"/>
                <w:szCs w:val="21"/>
                <w:lang w:val="en-US" w:eastAsia="zh-CN"/>
              </w:rPr>
              <w:t xml:space="preserve">  </w:t>
            </w:r>
            <w:r>
              <w:rPr>
                <w:rFonts w:hint="eastAsia" w:eastAsia="仿宋_GB2312"/>
                <w:sz w:val="24"/>
                <w:szCs w:val="21"/>
              </w:rPr>
              <w:t>月</w:t>
            </w:r>
            <w:r>
              <w:rPr>
                <w:rFonts w:hint="eastAsia" w:eastAsia="仿宋_GB2312"/>
                <w:sz w:val="24"/>
                <w:szCs w:val="21"/>
                <w:lang w:val="en-US" w:eastAsia="zh-CN"/>
              </w:rPr>
              <w:t xml:space="preserve"> </w:t>
            </w:r>
            <w:r>
              <w:rPr>
                <w:rFonts w:hint="eastAsia" w:eastAsia="仿宋_GB2312"/>
                <w:sz w:val="24"/>
                <w:szCs w:val="21"/>
              </w:rPr>
              <w:t>日</w:t>
            </w:r>
          </w:p>
        </w:tc>
      </w:tr>
      <w:tr w14:paraId="5D7F24A9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3" w:hRule="atLeast"/>
          <w:jc w:val="center"/>
        </w:trPr>
        <w:tc>
          <w:tcPr>
            <w:tcW w:w="4966" w:type="dxa"/>
            <w:tcBorders>
              <w:top w:val="single" w:color="auto" w:sz="4" w:space="0"/>
              <w:left w:val="single" w:color="auto" w:sz="18" w:space="0"/>
              <w:bottom w:val="nil"/>
              <w:right w:val="single" w:color="auto" w:sz="18" w:space="0"/>
            </w:tcBorders>
            <w:noWrap/>
          </w:tcPr>
          <w:p w14:paraId="1EC546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textAlignment w:val="auto"/>
              <w:rPr>
                <w:rFonts w:hint="eastAsia" w:eastAsia="仿宋_GB2312"/>
                <w:b/>
                <w:bCs/>
                <w:sz w:val="24"/>
                <w:szCs w:val="21"/>
              </w:rPr>
            </w:pPr>
          </w:p>
          <w:p w14:paraId="4F6132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textAlignment w:val="auto"/>
              <w:rPr>
                <w:rFonts w:eastAsia="仿宋_GB2312"/>
                <w:b/>
                <w:bCs/>
                <w:sz w:val="24"/>
                <w:szCs w:val="21"/>
              </w:rPr>
            </w:pPr>
            <w:r>
              <w:rPr>
                <w:rFonts w:hint="eastAsia" w:eastAsia="仿宋_GB2312"/>
                <w:b/>
                <w:bCs/>
                <w:sz w:val="24"/>
                <w:szCs w:val="21"/>
              </w:rPr>
              <w:t>合作单位意见：</w:t>
            </w:r>
          </w:p>
          <w:p w14:paraId="31679C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firstLine="420"/>
              <w:textAlignment w:val="auto"/>
              <w:rPr>
                <w:rFonts w:eastAsia="仿宋_GB2312"/>
                <w:sz w:val="24"/>
                <w:szCs w:val="21"/>
              </w:rPr>
            </w:pPr>
          </w:p>
          <w:p w14:paraId="36F9DB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firstLine="420"/>
              <w:textAlignment w:val="auto"/>
              <w:rPr>
                <w:rFonts w:eastAsia="仿宋_GB2312"/>
                <w:sz w:val="24"/>
                <w:szCs w:val="21"/>
              </w:rPr>
            </w:pPr>
          </w:p>
          <w:p w14:paraId="55477344">
            <w:pPr>
              <w:pStyle w:val="2"/>
            </w:pPr>
          </w:p>
          <w:p w14:paraId="0EDBEC53">
            <w:pPr>
              <w:pStyle w:val="2"/>
            </w:pPr>
          </w:p>
          <w:p w14:paraId="6A97C2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firstLine="420"/>
              <w:textAlignment w:val="auto"/>
              <w:rPr>
                <w:rFonts w:eastAsia="仿宋_GB2312"/>
                <w:sz w:val="24"/>
                <w:szCs w:val="21"/>
              </w:rPr>
            </w:pPr>
          </w:p>
          <w:p w14:paraId="562827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textAlignment w:val="auto"/>
              <w:rPr>
                <w:rFonts w:hint="eastAsia" w:eastAsia="仿宋_GB2312"/>
                <w:sz w:val="24"/>
                <w:szCs w:val="21"/>
              </w:rPr>
            </w:pPr>
            <w:r>
              <w:rPr>
                <w:rFonts w:hint="eastAsia" w:eastAsia="仿宋_GB2312"/>
                <w:sz w:val="24"/>
                <w:szCs w:val="21"/>
              </w:rPr>
              <w:t>负责人（签字）：</w:t>
            </w:r>
          </w:p>
          <w:p w14:paraId="32A9CF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firstLine="3360" w:firstLineChars="1400"/>
              <w:textAlignment w:val="auto"/>
              <w:rPr>
                <w:rFonts w:hint="eastAsia" w:eastAsia="仿宋_GB2312"/>
                <w:sz w:val="24"/>
                <w:szCs w:val="21"/>
                <w:lang w:eastAsia="zh-CN"/>
              </w:rPr>
            </w:pPr>
            <w:r>
              <w:rPr>
                <w:rFonts w:hint="eastAsia" w:eastAsia="仿宋_GB2312"/>
                <w:sz w:val="24"/>
                <w:szCs w:val="21"/>
              </w:rPr>
              <w:t>（单位公章）</w:t>
            </w:r>
          </w:p>
          <w:p w14:paraId="70EA1C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156" w:afterLines="50" w:line="280" w:lineRule="exact"/>
              <w:ind w:firstLine="2700" w:firstLineChars="1125"/>
              <w:jc w:val="right"/>
              <w:textAlignment w:val="auto"/>
              <w:rPr>
                <w:rFonts w:eastAsia="仿宋_GB2312"/>
                <w:sz w:val="24"/>
                <w:szCs w:val="21"/>
              </w:rPr>
            </w:pPr>
            <w:r>
              <w:rPr>
                <w:rFonts w:hint="eastAsia" w:eastAsia="仿宋_GB2312"/>
                <w:sz w:val="24"/>
                <w:szCs w:val="21"/>
              </w:rPr>
              <w:t>年</w:t>
            </w:r>
            <w:r>
              <w:rPr>
                <w:rFonts w:hint="eastAsia" w:eastAsia="仿宋_GB2312"/>
                <w:sz w:val="24"/>
                <w:szCs w:val="21"/>
                <w:lang w:val="en-US" w:eastAsia="zh-CN"/>
              </w:rPr>
              <w:t xml:space="preserve">  </w:t>
            </w:r>
            <w:r>
              <w:rPr>
                <w:rFonts w:hint="eastAsia" w:eastAsia="仿宋_GB2312"/>
                <w:sz w:val="24"/>
                <w:szCs w:val="21"/>
              </w:rPr>
              <w:t>月</w:t>
            </w:r>
            <w:r>
              <w:rPr>
                <w:rFonts w:hint="eastAsia" w:eastAsia="仿宋_GB2312"/>
                <w:sz w:val="24"/>
                <w:szCs w:val="21"/>
                <w:lang w:val="en-US" w:eastAsia="zh-CN"/>
              </w:rPr>
              <w:t xml:space="preserve">  </w:t>
            </w:r>
            <w:r>
              <w:rPr>
                <w:rFonts w:hint="eastAsia" w:eastAsia="仿宋_GB2312"/>
                <w:sz w:val="24"/>
                <w:szCs w:val="21"/>
              </w:rPr>
              <w:t>日</w:t>
            </w:r>
          </w:p>
        </w:tc>
        <w:tc>
          <w:tcPr>
            <w:tcW w:w="4214" w:type="dxa"/>
            <w:tcBorders>
              <w:top w:val="single" w:color="auto" w:sz="4" w:space="0"/>
              <w:left w:val="single" w:color="auto" w:sz="18" w:space="0"/>
              <w:bottom w:val="nil"/>
              <w:right w:val="single" w:color="auto" w:sz="18" w:space="0"/>
            </w:tcBorders>
            <w:noWrap/>
            <w:vAlign w:val="center"/>
          </w:tcPr>
          <w:p w14:paraId="4E7FE5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textAlignment w:val="auto"/>
              <w:rPr>
                <w:rFonts w:eastAsia="仿宋_GB2312"/>
                <w:b/>
                <w:bCs/>
                <w:sz w:val="24"/>
                <w:szCs w:val="21"/>
              </w:rPr>
            </w:pPr>
            <w:r>
              <w:rPr>
                <w:rFonts w:hint="eastAsia" w:eastAsia="仿宋_GB2312"/>
                <w:b/>
                <w:bCs/>
                <w:sz w:val="24"/>
                <w:szCs w:val="21"/>
                <w:lang w:eastAsia="zh-CN"/>
              </w:rPr>
              <w:t>推荐</w:t>
            </w:r>
            <w:r>
              <w:rPr>
                <w:rFonts w:hint="eastAsia" w:eastAsia="仿宋_GB2312"/>
                <w:b/>
                <w:bCs/>
                <w:sz w:val="24"/>
                <w:szCs w:val="21"/>
              </w:rPr>
              <w:t>单位意</w:t>
            </w:r>
            <w:r>
              <w:rPr>
                <w:rFonts w:hint="eastAsia" w:eastAsia="仿宋_GB2312"/>
                <w:b/>
                <w:bCs/>
                <w:sz w:val="24"/>
                <w:szCs w:val="21"/>
                <w:lang w:eastAsia="zh-CN"/>
              </w:rPr>
              <w:t>见</w:t>
            </w:r>
            <w:r>
              <w:rPr>
                <w:rFonts w:hint="eastAsia" w:eastAsia="仿宋_GB2312"/>
                <w:b/>
                <w:bCs/>
                <w:sz w:val="24"/>
                <w:szCs w:val="21"/>
              </w:rPr>
              <w:t>：</w:t>
            </w:r>
          </w:p>
          <w:p w14:paraId="061A23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firstLine="420"/>
              <w:textAlignment w:val="auto"/>
              <w:rPr>
                <w:rFonts w:eastAsia="仿宋_GB2312"/>
                <w:sz w:val="24"/>
                <w:szCs w:val="21"/>
              </w:rPr>
            </w:pPr>
          </w:p>
          <w:p w14:paraId="4D91BB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firstLine="420"/>
              <w:textAlignment w:val="auto"/>
              <w:rPr>
                <w:rFonts w:eastAsia="仿宋_GB2312"/>
                <w:sz w:val="24"/>
                <w:szCs w:val="21"/>
              </w:rPr>
            </w:pPr>
          </w:p>
          <w:p w14:paraId="2206ADB7">
            <w:pPr>
              <w:pStyle w:val="2"/>
            </w:pPr>
          </w:p>
          <w:p w14:paraId="6EB43A37">
            <w:pPr>
              <w:pStyle w:val="2"/>
            </w:pPr>
          </w:p>
          <w:p w14:paraId="78F1DE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textAlignment w:val="auto"/>
              <w:rPr>
                <w:rFonts w:hint="eastAsia" w:eastAsia="仿宋_GB2312"/>
                <w:sz w:val="24"/>
                <w:szCs w:val="21"/>
              </w:rPr>
            </w:pPr>
            <w:r>
              <w:rPr>
                <w:rFonts w:hint="eastAsia" w:eastAsia="仿宋_GB2312"/>
                <w:sz w:val="24"/>
                <w:szCs w:val="21"/>
              </w:rPr>
              <w:t>负责人（签字）：</w:t>
            </w:r>
          </w:p>
          <w:p w14:paraId="02883F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firstLine="2640" w:firstLineChars="1100"/>
              <w:textAlignment w:val="auto"/>
              <w:rPr>
                <w:rFonts w:hint="eastAsia" w:eastAsia="仿宋_GB2312"/>
                <w:sz w:val="24"/>
                <w:szCs w:val="21"/>
              </w:rPr>
            </w:pPr>
            <w:r>
              <w:rPr>
                <w:rFonts w:hint="eastAsia" w:eastAsia="仿宋_GB2312"/>
                <w:sz w:val="24"/>
                <w:szCs w:val="21"/>
              </w:rPr>
              <w:t>（单位公章）</w:t>
            </w:r>
          </w:p>
          <w:p w14:paraId="4852EE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right"/>
              <w:textAlignment w:val="auto"/>
              <w:rPr>
                <w:rFonts w:eastAsia="仿宋_GB2312"/>
                <w:sz w:val="24"/>
                <w:szCs w:val="21"/>
              </w:rPr>
            </w:pPr>
            <w:r>
              <w:rPr>
                <w:rFonts w:hint="eastAsia" w:eastAsia="仿宋_GB2312"/>
                <w:sz w:val="24"/>
                <w:szCs w:val="21"/>
                <w:lang w:val="en-US" w:eastAsia="zh-CN"/>
              </w:rPr>
              <w:t xml:space="preserve">  </w:t>
            </w:r>
            <w:r>
              <w:rPr>
                <w:rFonts w:hint="eastAsia" w:eastAsia="仿宋_GB2312"/>
                <w:sz w:val="24"/>
                <w:szCs w:val="21"/>
              </w:rPr>
              <w:t>年</w:t>
            </w:r>
            <w:r>
              <w:rPr>
                <w:rFonts w:hint="eastAsia" w:eastAsia="仿宋_GB2312"/>
                <w:sz w:val="24"/>
                <w:szCs w:val="21"/>
                <w:lang w:val="en-US" w:eastAsia="zh-CN"/>
              </w:rPr>
              <w:t xml:space="preserve">  </w:t>
            </w:r>
            <w:r>
              <w:rPr>
                <w:rFonts w:hint="eastAsia" w:eastAsia="仿宋_GB2312"/>
                <w:sz w:val="24"/>
                <w:szCs w:val="21"/>
              </w:rPr>
              <w:t>月</w:t>
            </w:r>
            <w:r>
              <w:rPr>
                <w:rFonts w:hint="eastAsia" w:eastAsia="仿宋_GB2312"/>
                <w:sz w:val="24"/>
                <w:szCs w:val="21"/>
                <w:lang w:val="en-US" w:eastAsia="zh-CN"/>
              </w:rPr>
              <w:t xml:space="preserve">  </w:t>
            </w:r>
            <w:r>
              <w:rPr>
                <w:rFonts w:hint="eastAsia" w:eastAsia="仿宋_GB2312"/>
                <w:sz w:val="24"/>
                <w:szCs w:val="21"/>
              </w:rPr>
              <w:t>日</w:t>
            </w:r>
          </w:p>
        </w:tc>
      </w:tr>
      <w:tr w14:paraId="65CC2306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1" w:hRule="atLeast"/>
          <w:jc w:val="center"/>
        </w:trPr>
        <w:tc>
          <w:tcPr>
            <w:tcW w:w="9180" w:type="dxa"/>
            <w:gridSpan w:val="2"/>
            <w:tcBorders>
              <w:top w:val="single" w:color="auto" w:sz="4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/>
            <w:vAlign w:val="center"/>
          </w:tcPr>
          <w:p w14:paraId="0C2B37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textAlignment w:val="auto"/>
              <w:rPr>
                <w:rFonts w:eastAsia="仿宋_GB2312"/>
                <w:b/>
                <w:bCs/>
                <w:sz w:val="24"/>
                <w:szCs w:val="21"/>
              </w:rPr>
            </w:pPr>
            <w:r>
              <w:rPr>
                <w:rFonts w:hint="eastAsia" w:eastAsia="仿宋_GB2312"/>
                <w:b/>
                <w:bCs/>
                <w:sz w:val="24"/>
                <w:szCs w:val="21"/>
              </w:rPr>
              <w:t>永州市科技局审查意见</w:t>
            </w:r>
          </w:p>
          <w:p w14:paraId="5DE192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firstLine="6480" w:firstLineChars="2700"/>
              <w:textAlignment w:val="auto"/>
              <w:rPr>
                <w:rFonts w:eastAsia="仿宋_GB2312"/>
                <w:sz w:val="24"/>
                <w:szCs w:val="21"/>
              </w:rPr>
            </w:pPr>
          </w:p>
          <w:p w14:paraId="04AC7B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firstLine="6480" w:firstLineChars="2700"/>
              <w:textAlignment w:val="auto"/>
              <w:rPr>
                <w:rFonts w:eastAsia="仿宋_GB2312"/>
                <w:sz w:val="24"/>
                <w:szCs w:val="21"/>
              </w:rPr>
            </w:pPr>
          </w:p>
          <w:p w14:paraId="5BF6C2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firstLine="6480" w:firstLineChars="2700"/>
              <w:textAlignment w:val="auto"/>
              <w:rPr>
                <w:rFonts w:eastAsia="仿宋_GB2312"/>
                <w:sz w:val="24"/>
                <w:szCs w:val="21"/>
              </w:rPr>
            </w:pPr>
          </w:p>
          <w:p w14:paraId="3F85F9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firstLine="6480" w:firstLineChars="2700"/>
              <w:textAlignment w:val="auto"/>
              <w:rPr>
                <w:rFonts w:hint="eastAsia" w:eastAsia="仿宋_GB2312"/>
                <w:sz w:val="24"/>
                <w:szCs w:val="21"/>
              </w:rPr>
            </w:pPr>
          </w:p>
          <w:p w14:paraId="0E0FF725">
            <w:pPr>
              <w:pStyle w:val="2"/>
              <w:rPr>
                <w:rFonts w:hint="eastAsia"/>
              </w:rPr>
            </w:pPr>
          </w:p>
          <w:p w14:paraId="37DD4D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firstLine="6480" w:firstLineChars="2700"/>
              <w:textAlignment w:val="auto"/>
              <w:rPr>
                <w:rFonts w:hint="eastAsia" w:eastAsia="仿宋_GB2312"/>
                <w:sz w:val="24"/>
                <w:szCs w:val="21"/>
              </w:rPr>
            </w:pPr>
          </w:p>
          <w:p w14:paraId="06295A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firstLine="6480" w:firstLineChars="2700"/>
              <w:textAlignment w:val="auto"/>
              <w:rPr>
                <w:rFonts w:hint="eastAsia" w:eastAsia="仿宋_GB2312"/>
                <w:sz w:val="24"/>
                <w:szCs w:val="21"/>
              </w:rPr>
            </w:pPr>
            <w:r>
              <w:rPr>
                <w:rFonts w:hint="eastAsia" w:eastAsia="仿宋_GB2312"/>
                <w:sz w:val="24"/>
                <w:szCs w:val="21"/>
              </w:rPr>
              <w:t>（单位公章）</w:t>
            </w:r>
          </w:p>
          <w:p w14:paraId="30B817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156" w:afterLines="50" w:line="280" w:lineRule="exact"/>
              <w:ind w:firstLine="540" w:firstLineChars="225"/>
              <w:textAlignment w:val="auto"/>
              <w:rPr>
                <w:rFonts w:hint="eastAsia" w:eastAsia="仿宋_GB2312"/>
                <w:sz w:val="24"/>
                <w:szCs w:val="21"/>
              </w:rPr>
            </w:pPr>
          </w:p>
          <w:p w14:paraId="66C4E2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156" w:afterLines="50" w:line="280" w:lineRule="exact"/>
              <w:ind w:firstLine="540" w:firstLineChars="225"/>
              <w:textAlignment w:val="auto"/>
              <w:rPr>
                <w:rFonts w:eastAsia="仿宋_GB2312"/>
                <w:sz w:val="24"/>
                <w:szCs w:val="21"/>
              </w:rPr>
            </w:pPr>
            <w:r>
              <w:rPr>
                <w:rFonts w:hint="eastAsia" w:eastAsia="仿宋_GB2312"/>
                <w:sz w:val="24"/>
                <w:szCs w:val="21"/>
              </w:rPr>
              <w:t>负责人（签字）：</w:t>
            </w:r>
            <w:r>
              <w:rPr>
                <w:rFonts w:hint="eastAsia" w:eastAsia="仿宋_GB2312"/>
                <w:sz w:val="24"/>
                <w:szCs w:val="21"/>
                <w:lang w:val="en-US" w:eastAsia="zh-CN"/>
              </w:rPr>
              <w:t xml:space="preserve">                                               </w:t>
            </w:r>
            <w:r>
              <w:rPr>
                <w:rFonts w:hint="eastAsia" w:eastAsia="仿宋_GB2312"/>
                <w:sz w:val="24"/>
                <w:szCs w:val="21"/>
              </w:rPr>
              <w:t>年</w:t>
            </w:r>
            <w:r>
              <w:rPr>
                <w:rFonts w:hint="eastAsia" w:eastAsia="仿宋_GB2312"/>
                <w:sz w:val="24"/>
                <w:szCs w:val="21"/>
                <w:lang w:val="en-US" w:eastAsia="zh-CN"/>
              </w:rPr>
              <w:t xml:space="preserve">  </w:t>
            </w:r>
            <w:r>
              <w:rPr>
                <w:rFonts w:hint="eastAsia" w:eastAsia="仿宋_GB2312"/>
                <w:sz w:val="24"/>
                <w:szCs w:val="21"/>
              </w:rPr>
              <w:t>月</w:t>
            </w:r>
            <w:r>
              <w:rPr>
                <w:rFonts w:hint="eastAsia" w:eastAsia="仿宋_GB2312"/>
                <w:sz w:val="24"/>
                <w:szCs w:val="21"/>
                <w:lang w:val="en-US" w:eastAsia="zh-CN"/>
              </w:rPr>
              <w:t xml:space="preserve">  </w:t>
            </w:r>
            <w:r>
              <w:rPr>
                <w:rFonts w:hint="eastAsia" w:eastAsia="仿宋_GB2312"/>
                <w:sz w:val="24"/>
                <w:szCs w:val="21"/>
              </w:rPr>
              <w:t>日</w:t>
            </w:r>
          </w:p>
        </w:tc>
      </w:tr>
    </w:tbl>
    <w:p w14:paraId="5A0EE825">
      <w:pP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footerReference r:id="rId4" w:type="default"/>
      <w:pgSz w:w="11906" w:h="16838"/>
      <w:pgMar w:top="1531" w:right="1531" w:bottom="1531" w:left="1531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D510EC6C-DF36-4C4F-AEC3-A914E178D8F3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BED148D4-6E85-440F-AC2E-E51B260FBF8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3" w:fontKey="{7615ABA1-5C3C-48A5-937C-B6BD21DFFC5D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508E653C-DF64-4883-8162-ABF50A675CD9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5" w:fontKey="{2599B29A-B94E-41F0-B446-DC2DE2796284}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6" w:fontKey="{231F75E8-17B3-405B-967D-EBC117ECC332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3A5BFE">
    <w:pPr>
      <w:pStyle w:val="5"/>
      <w:jc w:val="center"/>
      <w:rPr>
        <w:sz w:val="22"/>
        <w:szCs w:val="36"/>
      </w:rPr>
    </w:pPr>
    <w:r>
      <w:rPr>
        <w:sz w:val="22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2CBDC1E">
                          <w:pPr>
                            <w:pStyle w:val="5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2CBDC1E">
                    <w:pPr>
                      <w:pStyle w:val="5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67D3F8">
    <w:pPr>
      <w:pStyle w:val="5"/>
      <w:jc w:val="center"/>
      <w:rPr>
        <w:sz w:val="22"/>
        <w:szCs w:val="36"/>
      </w:rPr>
    </w:pPr>
    <w:r>
      <w:rPr>
        <w:sz w:val="22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17E70B7">
                          <w:pPr>
                            <w:pStyle w:val="5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17E70B7">
                    <w:pPr>
                      <w:pStyle w:val="5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FF57AE5"/>
    <w:rsid w:val="118B71BD"/>
    <w:rsid w:val="15CC953F"/>
    <w:rsid w:val="1F7B6D01"/>
    <w:rsid w:val="1FF50478"/>
    <w:rsid w:val="213E7210"/>
    <w:rsid w:val="251415BB"/>
    <w:rsid w:val="27728E4E"/>
    <w:rsid w:val="32CDA0EA"/>
    <w:rsid w:val="37FF2A74"/>
    <w:rsid w:val="3A224976"/>
    <w:rsid w:val="3BED1518"/>
    <w:rsid w:val="3FD62301"/>
    <w:rsid w:val="473C37CF"/>
    <w:rsid w:val="491F72BB"/>
    <w:rsid w:val="4DD9C5D8"/>
    <w:rsid w:val="4F5F3E97"/>
    <w:rsid w:val="511B4DF3"/>
    <w:rsid w:val="516ADA55"/>
    <w:rsid w:val="53673457"/>
    <w:rsid w:val="54AC08DC"/>
    <w:rsid w:val="55D7F64E"/>
    <w:rsid w:val="55EB419B"/>
    <w:rsid w:val="58255706"/>
    <w:rsid w:val="5BFE5DE8"/>
    <w:rsid w:val="5DAEADA5"/>
    <w:rsid w:val="5F6EAC3E"/>
    <w:rsid w:val="5F7F6355"/>
    <w:rsid w:val="5FBDD1DB"/>
    <w:rsid w:val="637F6AB7"/>
    <w:rsid w:val="656ED8A3"/>
    <w:rsid w:val="67FE5941"/>
    <w:rsid w:val="688D9A41"/>
    <w:rsid w:val="6A170920"/>
    <w:rsid w:val="6B5DD439"/>
    <w:rsid w:val="6BFFF017"/>
    <w:rsid w:val="6CE984C6"/>
    <w:rsid w:val="6CFD7556"/>
    <w:rsid w:val="6F6778D6"/>
    <w:rsid w:val="71EFBC7C"/>
    <w:rsid w:val="73B692AD"/>
    <w:rsid w:val="73BA7CF0"/>
    <w:rsid w:val="75F5A566"/>
    <w:rsid w:val="75F7EE51"/>
    <w:rsid w:val="75FB5236"/>
    <w:rsid w:val="767F4C73"/>
    <w:rsid w:val="76EDC55E"/>
    <w:rsid w:val="773C4F38"/>
    <w:rsid w:val="77FE6DAF"/>
    <w:rsid w:val="78BBD6B4"/>
    <w:rsid w:val="79353BED"/>
    <w:rsid w:val="799E6286"/>
    <w:rsid w:val="79EF044A"/>
    <w:rsid w:val="79F67436"/>
    <w:rsid w:val="7BED9E29"/>
    <w:rsid w:val="7BEEFB72"/>
    <w:rsid w:val="7BEF1A07"/>
    <w:rsid w:val="7BEF9F48"/>
    <w:rsid w:val="7D7F1FF6"/>
    <w:rsid w:val="7DEB76A3"/>
    <w:rsid w:val="7DFA342E"/>
    <w:rsid w:val="7EEB325A"/>
    <w:rsid w:val="7F5EADC6"/>
    <w:rsid w:val="7F6D193E"/>
    <w:rsid w:val="7F7F2505"/>
    <w:rsid w:val="7F7FE7F4"/>
    <w:rsid w:val="7F964E56"/>
    <w:rsid w:val="7FAF9828"/>
    <w:rsid w:val="7FBF4A7C"/>
    <w:rsid w:val="7FDEDAD3"/>
    <w:rsid w:val="7FF43D81"/>
    <w:rsid w:val="7FFBBA88"/>
    <w:rsid w:val="7FFC7FE0"/>
    <w:rsid w:val="7FFE4CB0"/>
    <w:rsid w:val="7FFF2255"/>
    <w:rsid w:val="7FFF75C8"/>
    <w:rsid w:val="7FFFDE0D"/>
    <w:rsid w:val="8767F3D0"/>
    <w:rsid w:val="8B4B8926"/>
    <w:rsid w:val="9FB613C2"/>
    <w:rsid w:val="A4DFA07A"/>
    <w:rsid w:val="A7DD198E"/>
    <w:rsid w:val="AFEB2ECF"/>
    <w:rsid w:val="B4CF58F3"/>
    <w:rsid w:val="B7CFEB3D"/>
    <w:rsid w:val="B7D43F40"/>
    <w:rsid w:val="B7EF50DA"/>
    <w:rsid w:val="BAF52449"/>
    <w:rsid w:val="BBEF49E0"/>
    <w:rsid w:val="BBF432FB"/>
    <w:rsid w:val="BCCE6907"/>
    <w:rsid w:val="BD5BE573"/>
    <w:rsid w:val="BDE773BB"/>
    <w:rsid w:val="BFB749ED"/>
    <w:rsid w:val="BFFD2867"/>
    <w:rsid w:val="CFDF9502"/>
    <w:rsid w:val="CFFF0FB0"/>
    <w:rsid w:val="D5EDDED5"/>
    <w:rsid w:val="D72D7A3B"/>
    <w:rsid w:val="D77D362C"/>
    <w:rsid w:val="D9F7E835"/>
    <w:rsid w:val="DAE71ABF"/>
    <w:rsid w:val="DBEFA2A5"/>
    <w:rsid w:val="DFBDA571"/>
    <w:rsid w:val="DFF57AE5"/>
    <w:rsid w:val="DFFA9D41"/>
    <w:rsid w:val="DFFC78B0"/>
    <w:rsid w:val="E6F5F6D9"/>
    <w:rsid w:val="E72DA0F1"/>
    <w:rsid w:val="E73FF246"/>
    <w:rsid w:val="E7FDAAD6"/>
    <w:rsid w:val="E89E0733"/>
    <w:rsid w:val="E922CEF0"/>
    <w:rsid w:val="E9DFB615"/>
    <w:rsid w:val="EAD77BAE"/>
    <w:rsid w:val="EAFA0E96"/>
    <w:rsid w:val="EB85448D"/>
    <w:rsid w:val="EBB5418D"/>
    <w:rsid w:val="ECFDDEBD"/>
    <w:rsid w:val="ED5FE969"/>
    <w:rsid w:val="ED96DA9B"/>
    <w:rsid w:val="EEFDB2D6"/>
    <w:rsid w:val="EEFFEF15"/>
    <w:rsid w:val="F274D93D"/>
    <w:rsid w:val="F3F3D742"/>
    <w:rsid w:val="F3F9D821"/>
    <w:rsid w:val="F3FF03EE"/>
    <w:rsid w:val="F5FF6142"/>
    <w:rsid w:val="F6F75139"/>
    <w:rsid w:val="F77E4FF5"/>
    <w:rsid w:val="F7B45285"/>
    <w:rsid w:val="F7E57044"/>
    <w:rsid w:val="F7F768D4"/>
    <w:rsid w:val="F97F744C"/>
    <w:rsid w:val="F9B7E0FF"/>
    <w:rsid w:val="F9FF48E1"/>
    <w:rsid w:val="FA7958E1"/>
    <w:rsid w:val="FB7C111B"/>
    <w:rsid w:val="FB7F8BA6"/>
    <w:rsid w:val="FBDF6C3C"/>
    <w:rsid w:val="FC6F8D53"/>
    <w:rsid w:val="FCBFCA57"/>
    <w:rsid w:val="FDB30966"/>
    <w:rsid w:val="FDDD9991"/>
    <w:rsid w:val="FDF58179"/>
    <w:rsid w:val="FDFD94DB"/>
    <w:rsid w:val="FE873EF3"/>
    <w:rsid w:val="FED67B35"/>
    <w:rsid w:val="FEECE5A7"/>
    <w:rsid w:val="FEEFEF41"/>
    <w:rsid w:val="FF3FFE28"/>
    <w:rsid w:val="FFB7BD9D"/>
    <w:rsid w:val="FFC7FEC2"/>
    <w:rsid w:val="FFCD9272"/>
    <w:rsid w:val="FFD6E738"/>
    <w:rsid w:val="FFDAAA5E"/>
    <w:rsid w:val="FFE7D0E2"/>
    <w:rsid w:val="FFF3E72C"/>
    <w:rsid w:val="FFFA5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spacing w:before="100" w:beforeAutospacing="1" w:after="0"/>
      <w:ind w:left="0" w:firstLine="420" w:firstLineChars="200"/>
    </w:pPr>
    <w:rPr>
      <w:rFonts w:ascii="Calibri" w:hAnsi="Calibri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rFonts w:ascii="Times New Roman" w:hAnsi="Times New Roman" w:eastAsia="宋体" w:cs="Times New Roman"/>
    </w:r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0">
    <w:name w:val="Hyperlink"/>
    <w:basedOn w:val="9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1234</Words>
  <Characters>1260</Characters>
  <Lines>0</Lines>
  <Paragraphs>0</Paragraphs>
  <TotalTime>12</TotalTime>
  <ScaleCrop>false</ScaleCrop>
  <LinksUpToDate>false</LinksUpToDate>
  <CharactersWithSpaces>1534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2021-07-01T00:24:00Z</dcterms:created>
  <dc:creator>Jiang建</dc:creator>
  <cp:lastModifiedBy>WPS_RU</cp:lastModifiedBy>
  <cp:lastPrinted>2024-05-26T07:33:00Z</cp:lastPrinted>
  <dcterms:modified xsi:type="dcterms:W3CDTF">2026-10-15T08:10:53Z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KSOTemplateDocerSaveRecord">
    <vt:lpwstr>eyJoZGlkIjoiZDAzNjA0MDNhODAzODVmZjU3OGZhNjZhMzliMmI2NTIiLCJ1c2VySWQiOiI0MTExNDc0MzgifQ==</vt:lpwstr>
  </property>
  <property fmtid="{D5CDD505-2E9C-101B-9397-08002B2CF9AE}" pid="4" name="ICV">
    <vt:lpwstr>D467CA9B7A8241DF9F485CF697556C55_13</vt:lpwstr>
  </property>
</Properties>
</file>